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jc w:val="center"/>
        <w:rPr>
          <w:sz w:val="130"/>
          <w:szCs w:val="130"/>
          <w:highlight w:val="none"/>
        </w:rPr>
      </w:pPr>
    </w:p>
    <w:p>
      <w:pPr>
        <w:jc w:val="center"/>
        <w:rPr>
          <w:b/>
          <w:spacing w:val="34"/>
          <w:kern w:val="0"/>
          <w:sz w:val="120"/>
          <w:szCs w:val="120"/>
          <w:highlight w:val="none"/>
        </w:rPr>
      </w:pPr>
      <w:r>
        <w:rPr>
          <w:b/>
          <w:color w:val="FF0000"/>
          <w:spacing w:val="34"/>
          <w:w w:val="86"/>
          <w:kern w:val="0"/>
          <w:sz w:val="112"/>
          <w:szCs w:val="112"/>
          <w:highlight w:val="none"/>
        </w:rPr>
        <w:t>泉州市教育局文件</w:t>
      </w:r>
    </w:p>
    <w:p>
      <w:pPr>
        <w:spacing w:line="520" w:lineRule="exact"/>
        <w:jc w:val="center"/>
        <w:rPr>
          <w:rFonts w:ascii="仿宋_GB2312" w:eastAsia="仿宋_GB2312"/>
          <w:sz w:val="30"/>
          <w:szCs w:val="30"/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480" w:lineRule="exact"/>
        <w:jc w:val="center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泉教思〔202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号</w:t>
      </w:r>
    </w:p>
    <w:p>
      <w:pPr>
        <w:spacing w:line="480" w:lineRule="exact"/>
        <w:jc w:val="center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7150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6pt;height:0pt;width:450pt;z-index:251659264;mso-width-relative:page;mso-height-relative:page;" filled="f" stroked="t" coordsize="21600,21600" o:gfxdata="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OC9fFbTAAAABgEAAA8AAAAAAAAAAQAgAAAAOAAAAGRycy9kb3ducmV2LnhtbFBLAQIU&#10;ABQAAAAIAIdO4kAEGLlB4gEAAKgDAAAOAAAAAAAAAAEAIAAAADg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jc w:val="center"/>
        <w:rPr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highlight w:val="none"/>
        </w:rPr>
        <w:t>泉州市教育局关于组织开展泉州市中小学202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highlight w:val="none"/>
        </w:rPr>
        <w:t>―202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highlight w:val="none"/>
        </w:rPr>
        <w:t>学年度新时代三好学生、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highlight w:val="none"/>
        </w:rPr>
        <w:t>优秀学生干部、先进班集体评选活动的通知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各县（市、区）教育局，泉州开发区社会事业局、台商投资区教育文体旅游局，市直中小学（中职学校）：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为深入学习贯彻习近平新时代中国特色社会主义思想，落实党的二十大精神，全面贯彻党的教育方针，落实立德树人根本任务，培养德智体美劳全面发展的社会主义建设者和接班人，</w:t>
      </w:r>
      <w:r>
        <w:rPr>
          <w:rFonts w:hint="eastAsia" w:ascii="仿宋_GB2312" w:eastAsia="仿宋_GB2312"/>
          <w:sz w:val="32"/>
          <w:szCs w:val="32"/>
          <w:highlight w:val="none"/>
        </w:rPr>
        <w:t>经研究决定，在全市普通中小学（中职学校）开展202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-202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学年新时代三好学生、优秀学生干部和先进班集体评选活动。现将有关事项通知如下：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outlineLvl w:val="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ascii="黑体" w:hAnsi="黑体" w:eastAsia="黑体"/>
          <w:bCs/>
          <w:sz w:val="32"/>
          <w:szCs w:val="32"/>
          <w:highlight w:val="none"/>
        </w:rPr>
        <w:t>一、评选范围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普通中学、中等职业学校、小学在校学生（含民办学校）。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outlineLvl w:val="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ascii="黑体" w:hAnsi="黑体" w:eastAsia="黑体"/>
          <w:bCs/>
          <w:sz w:val="32"/>
          <w:szCs w:val="32"/>
          <w:highlight w:val="none"/>
        </w:rPr>
        <w:t>二、评选对象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（一）三好学生、优秀学生干部评选对象为具有本学校正式学籍的在校学生，其中小学限于现就读四年级以上（含）的学生。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（二）下列学生不能参加评选：休学累计达2学年者（小学、初中、高中分别统计而不进行累计）；因违法或违反校规校纪被处分的。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（三）三好学生、优秀学生干部、先进班集体须在本学段获得过县级相应荣誉或综合表彰（市直学校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需获得</w:t>
      </w:r>
      <w:r>
        <w:rPr>
          <w:rFonts w:hint="eastAsia" w:ascii="仿宋_GB2312" w:eastAsia="仿宋_GB2312"/>
          <w:sz w:val="32"/>
          <w:szCs w:val="32"/>
          <w:highlight w:val="none"/>
        </w:rPr>
        <w:t>校级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eastAsia="仿宋_GB2312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三、名额分配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具体名额分配见附件1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附件2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四、评选标准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</w:rPr>
        <w:t>（一）三好学生评选标准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1.热爱祖国、热爱人民、热爱中国共产党、热爱社会主义，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自觉</w:t>
      </w:r>
      <w:r>
        <w:rPr>
          <w:rFonts w:hint="eastAsia" w:ascii="仿宋_GB2312" w:eastAsia="仿宋_GB2312"/>
          <w:sz w:val="32"/>
          <w:szCs w:val="32"/>
          <w:highlight w:val="none"/>
        </w:rPr>
        <w:t>践行社会主义核心价值观。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2.品行优良，模范遵守《中小学生守则》和学校有关规章制度，积极参加集体活动和志愿服务活动，有良好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</w:rPr>
        <w:t>道德品质、法治意识和行为习惯，近两年受到校级以上综合表彰。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热爱学习，善于学习和吸收新知识，成绩优秀，学科发展均衡；积极参加社会实践活动和文化科技活动且每学年均完成规定学时，有较强的运用知识解决实际问题的实践能力和开拓创新精神，在思想教育主题活动、社团活动等方面取得较突出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4.积极参加体育锻炼、文娱活动，热爱生活，有较强的自我调控能力和抗挫折能力，具有健康的身体、良好的生活习惯和心理素质。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5.积极参加劳动实践，具有良好的劳动技能、独立生活能力和正确的劳动价值观，爱惜劳动成果，尊重劳动人民。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</w:rPr>
        <w:t>（二）优秀学生干部评选标准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1.具备三好学生基本</w:t>
      </w:r>
      <w:bookmarkStart w:id="0" w:name="baidusnap5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2.必须是担任校学生会、团委（总支）、少先队干部或班级主要干部，且任期一年以上（含）。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3.有较高的思想政治素质，有较强的组织能力，严格要求自己，以身作则，集体荣誉感强。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4.积极主动为同学服务，积极参加班级或学校集体活动，在同学中有较高威信，能积极组织参加校园文化、科技、社会实践等活动，并起到骨干带头作用。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</w:rPr>
        <w:t>（三）先进班集体评选标准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1.积极践行社会主义核心价值观，具有互助友爱、文明和谐、充满朝气正气、勇于实践创新等良好班风。班级同学积极向上、团结友爱。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2.班级学生学习勤奋刻苦，乐学善思，学习氛围浓厚，在全校师生中广受好评。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3.班级学生有良好的行为习惯和文明素养，自觉遵纪守法，没有出现违法犯罪现象和安全事故。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4.重视班级文化建设，经常开展健康有益的社会实践活动和艺术、体育、科技、劳动等活动，并取得一定的成绩；全体同学积极参加体育锻炼，热爱生命，身心健康。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五、评选要求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各地各校要制定科学的评选方案，坚持德育为主、全面衡量、综合考评的原则，采取自下而上的办法择优推荐，确保评选出来的对象具有先进性和示范性，对深化教育综合改革、全面实施素质教育和促进学生全面发展起到积极的推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2.各地各校推荐候选学生的相关情况在上报前必须进行公示（公示时间不少于5个工作日）。凡在评选过程中不按程序操作或弄虚作假的，一经发现，即取消评选资格，并追究有关人员责任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因此而取消的名额不予递补。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3.各地各校应上交的</w:t>
      </w:r>
      <w:r>
        <w:rPr>
          <w:rFonts w:ascii="仿宋" w:hAnsi="仿宋" w:eastAsia="仿宋"/>
          <w:b/>
          <w:sz w:val="32"/>
          <w:szCs w:val="32"/>
          <w:highlight w:val="none"/>
        </w:rPr>
        <w:t>纸质材料</w:t>
      </w:r>
      <w:r>
        <w:rPr>
          <w:rFonts w:ascii="仿宋" w:hAnsi="仿宋" w:eastAsia="仿宋"/>
          <w:sz w:val="32"/>
          <w:szCs w:val="32"/>
          <w:highlight w:val="none"/>
        </w:rPr>
        <w:t>：</w:t>
      </w:r>
      <w:r>
        <w:rPr>
          <w:rFonts w:hint="eastAsia" w:ascii="汉仪书宋二S" w:hAnsi="汉仪书宋二S" w:eastAsia="汉仪书宋二S" w:cs="汉仪书宋二S"/>
          <w:sz w:val="32"/>
          <w:szCs w:val="32"/>
          <w:highlight w:val="none"/>
        </w:rPr>
        <w:t>①</w:t>
      </w:r>
      <w:r>
        <w:rPr>
          <w:rFonts w:hint="eastAsia" w:ascii="仿宋_GB2312" w:eastAsia="仿宋_GB2312"/>
          <w:sz w:val="32"/>
          <w:szCs w:val="32"/>
          <w:highlight w:val="none"/>
        </w:rPr>
        <w:t>三好学生、优秀学生干部推选对象《登记表》。要求用A4 纸，双面印刷，电子录入，一式一份；</w:t>
      </w:r>
      <w:r>
        <w:rPr>
          <w:rFonts w:hint="eastAsia" w:ascii="汉仪书宋二S" w:hAnsi="汉仪书宋二S" w:eastAsia="汉仪书宋二S" w:cs="汉仪书宋二S"/>
          <w:sz w:val="32"/>
          <w:szCs w:val="32"/>
          <w:highlight w:val="none"/>
        </w:rPr>
        <w:t>②</w:t>
      </w:r>
      <w:r>
        <w:rPr>
          <w:rFonts w:hint="eastAsia" w:ascii="仿宋_GB2312" w:eastAsia="仿宋_GB2312"/>
          <w:sz w:val="32"/>
          <w:szCs w:val="32"/>
          <w:highlight w:val="none"/>
        </w:rPr>
        <w:t>推荐对象花名册，打印版，并加盖公章，一式一份。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4.各地各校请将附件3-6材料的纸质版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</w:rPr>
        <w:t>电子版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highlight w:val="none"/>
        </w:rPr>
        <w:t>日（星期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</w:rPr>
        <w:t>）前报送泉州市教育局思政科。报送前要认真核对，确保信息无误。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5.各地各校要严格按分配的评选名额进行评选，超过名额报送的一律不予审批，审核不合格者不予递补，逾期报送者不予接收。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联系人：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吴德琛</w:t>
      </w:r>
      <w:r>
        <w:rPr>
          <w:rFonts w:hint="eastAsia" w:ascii="仿宋_GB2312" w:eastAsia="仿宋_GB2312"/>
          <w:sz w:val="32"/>
          <w:szCs w:val="32"/>
          <w:highlight w:val="none"/>
        </w:rPr>
        <w:t>，联系电话：22755882，</w:t>
      </w:r>
      <w:r>
        <w:rPr>
          <w:rFonts w:hint="eastAsia" w:ascii="仿宋_GB2312" w:eastAsia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eastAsia="仿宋_GB2312"/>
          <w:sz w:val="32"/>
          <w:szCs w:val="32"/>
          <w:highlight w:val="none"/>
        </w:rPr>
        <w:instrText xml:space="preserve"> HYPERLINK "mailto:电子版发送至22783508@163.com" </w:instrText>
      </w:r>
      <w:r>
        <w:rPr>
          <w:rFonts w:hint="eastAsia" w:ascii="仿宋_GB2312" w:eastAsia="仿宋_GB2312"/>
          <w:sz w:val="32"/>
          <w:szCs w:val="32"/>
          <w:highlight w:val="none"/>
        </w:rPr>
        <w:fldChar w:fldCharType="separate"/>
      </w:r>
      <w:r>
        <w:rPr>
          <w:rFonts w:hint="eastAsia" w:ascii="仿宋_GB2312" w:eastAsia="仿宋_GB2312"/>
          <w:sz w:val="32"/>
          <w:szCs w:val="32"/>
          <w:highlight w:val="none"/>
        </w:rPr>
        <w:t>电子邮箱：szk@qzedu.cn</w:t>
      </w:r>
      <w:r>
        <w:rPr>
          <w:rFonts w:hint="eastAsia" w:ascii="仿宋_GB2312" w:eastAsia="仿宋_GB2312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Style w:val="2"/>
        <w:rPr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附件:1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泉州市中小学（中职学校）202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―202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学年新时代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三好学生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、优秀学生干部、先进班集体各县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（市、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推选名额分配表</w:t>
      </w:r>
    </w:p>
    <w:p>
      <w:pPr>
        <w:numPr>
          <w:ilvl w:val="0"/>
          <w:numId w:val="0"/>
        </w:numPr>
        <w:spacing w:line="560" w:lineRule="exact"/>
        <w:ind w:left="0" w:leftChars="0" w:firstLine="1478" w:firstLineChars="46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泉州市中小学（中职学校）202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―202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学年新时代</w:t>
      </w:r>
    </w:p>
    <w:p>
      <w:pPr>
        <w:numPr>
          <w:ilvl w:val="0"/>
          <w:numId w:val="0"/>
        </w:num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三好学生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、优秀学生干部、先进班集体市直学校</w:t>
      </w:r>
    </w:p>
    <w:p>
      <w:pPr>
        <w:numPr>
          <w:ilvl w:val="0"/>
          <w:numId w:val="0"/>
        </w:num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推选名额分配表</w:t>
      </w:r>
    </w:p>
    <w:p>
      <w:pPr>
        <w:numPr>
          <w:ilvl w:val="0"/>
          <w:numId w:val="0"/>
        </w:numPr>
        <w:spacing w:line="560" w:lineRule="exact"/>
        <w:ind w:left="1718" w:leftChars="704" w:hanging="240" w:hangingChars="7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泉州市中小学（中职学校）202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―202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学年新时代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三好学生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、优秀学生干部推选对象登记表</w:t>
      </w:r>
    </w:p>
    <w:p>
      <w:pPr>
        <w:spacing w:line="560" w:lineRule="exact"/>
        <w:ind w:left="1714" w:leftChars="704" w:hanging="236" w:hangingChars="74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4.泉州市中小学（中职学校）202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―202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学年新时代先进班集体推选对象登记表</w:t>
      </w:r>
    </w:p>
    <w:p>
      <w:pPr>
        <w:spacing w:line="560" w:lineRule="exact"/>
        <w:ind w:left="1718" w:leftChars="704" w:hanging="240" w:hangingChars="7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泉州市中小学（中职学校）202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―202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学年新时代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三好学生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、优秀学生干部推选对象花名册</w:t>
      </w:r>
    </w:p>
    <w:p>
      <w:pPr>
        <w:spacing w:line="560" w:lineRule="exact"/>
        <w:ind w:left="0" w:leftChars="0" w:firstLine="1478" w:firstLineChars="46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泉州市中小学（中职学校）202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―202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学年新时代</w:t>
      </w:r>
    </w:p>
    <w:p>
      <w:pPr>
        <w:spacing w:line="560" w:lineRule="exact"/>
        <w:ind w:left="0" w:leftChars="0" w:firstLine="1798" w:firstLineChars="56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先进班集体推选对象花名册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泉州市教育局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pStyle w:val="2"/>
        <w:ind w:firstLine="280"/>
        <w:rPr>
          <w:rFonts w:ascii="仿宋_GB2312" w:eastAsia="仿宋_GB2312"/>
          <w:snapToGrid w:val="0"/>
          <w:kern w:val="0"/>
          <w:sz w:val="28"/>
          <w:szCs w:val="28"/>
          <w:highlight w:val="none"/>
        </w:rPr>
      </w:pPr>
    </w:p>
    <w:p>
      <w:pPr>
        <w:rPr>
          <w:rFonts w:ascii="黑体" w:hAnsi="黑体" w:eastAsia="黑体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519" w:bottom="1440" w:left="1576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ascii="方正小标宋简体" w:hAnsi="宋体" w:eastAsia="方正小标宋简体"/>
          <w:spacing w:val="-11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pacing w:val="-11"/>
          <w:sz w:val="36"/>
          <w:szCs w:val="36"/>
          <w:highlight w:val="none"/>
        </w:rPr>
        <w:t>泉州市中小学（中职学校）202</w:t>
      </w:r>
      <w:r>
        <w:rPr>
          <w:rFonts w:hint="eastAsia" w:ascii="方正小标宋简体" w:hAnsi="宋体" w:eastAsia="方正小标宋简体"/>
          <w:spacing w:val="-11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宋体" w:eastAsia="方正小标宋简体"/>
          <w:spacing w:val="-11"/>
          <w:sz w:val="36"/>
          <w:szCs w:val="36"/>
          <w:highlight w:val="none"/>
        </w:rPr>
        <w:t>―202</w:t>
      </w:r>
      <w:r>
        <w:rPr>
          <w:rFonts w:hint="eastAsia" w:ascii="方正小标宋简体" w:hAnsi="宋体" w:eastAsia="方正小标宋简体"/>
          <w:spacing w:val="-11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宋体" w:eastAsia="方正小标宋简体"/>
          <w:spacing w:val="-11"/>
          <w:sz w:val="36"/>
          <w:szCs w:val="36"/>
          <w:highlight w:val="none"/>
        </w:rPr>
        <w:t>学年新时代</w:t>
      </w:r>
      <w:r>
        <w:rPr>
          <w:rFonts w:hint="eastAsia" w:ascii="方正小标宋简体" w:hAnsi="宋体" w:eastAsia="方正小标宋简体"/>
          <w:spacing w:val="-11"/>
          <w:sz w:val="36"/>
          <w:szCs w:val="36"/>
          <w:highlight w:val="none"/>
          <w:lang w:eastAsia="zh-CN"/>
        </w:rPr>
        <w:t>三好学生</w:t>
      </w:r>
      <w:r>
        <w:rPr>
          <w:rFonts w:hint="eastAsia" w:ascii="方正小标宋简体" w:hAnsi="宋体" w:eastAsia="方正小标宋简体"/>
          <w:spacing w:val="-11"/>
          <w:sz w:val="36"/>
          <w:szCs w:val="36"/>
          <w:highlight w:val="none"/>
        </w:rPr>
        <w:t>、优秀学生干部、先进班集体</w:t>
      </w:r>
    </w:p>
    <w:p>
      <w:pPr>
        <w:autoSpaceDE w:val="0"/>
        <w:autoSpaceDN w:val="0"/>
        <w:adjustRightInd w:val="0"/>
        <w:spacing w:line="440" w:lineRule="exact"/>
        <w:jc w:val="center"/>
        <w:rPr>
          <w:rFonts w:ascii="方正小标宋简体" w:hAnsi="宋体" w:eastAsia="方正小标宋简体"/>
          <w:sz w:val="32"/>
          <w:highlight w:val="none"/>
        </w:rPr>
      </w:pPr>
      <w:r>
        <w:rPr>
          <w:rFonts w:hint="eastAsia" w:ascii="方正小标宋简体" w:hAnsi="宋体" w:eastAsia="方正小标宋简体"/>
          <w:sz w:val="32"/>
          <w:highlight w:val="none"/>
        </w:rPr>
        <w:t>县（市、区）推选名额分配表</w:t>
      </w:r>
    </w:p>
    <w:tbl>
      <w:tblPr>
        <w:tblStyle w:val="9"/>
        <w:tblW w:w="13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890"/>
        <w:gridCol w:w="1160"/>
        <w:gridCol w:w="1010"/>
        <w:gridCol w:w="813"/>
        <w:gridCol w:w="1130"/>
        <w:gridCol w:w="1085"/>
        <w:gridCol w:w="1024"/>
        <w:gridCol w:w="1054"/>
        <w:gridCol w:w="1146"/>
        <w:gridCol w:w="964"/>
        <w:gridCol w:w="1044"/>
        <w:gridCol w:w="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小学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初中</w:t>
            </w:r>
          </w:p>
        </w:tc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高中</w:t>
            </w:r>
          </w:p>
        </w:tc>
        <w:tc>
          <w:tcPr>
            <w:tcW w:w="2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中职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县（市、区）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三好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学生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优秀学生干部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先进班集体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三好学生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优秀学生干部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先进班集体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三好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学生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优秀学生干部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先进班集体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三好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学生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优秀学生干部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先进班集体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鲤城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丰泽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洛江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泉港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石狮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晋江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77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惠安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南安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安溪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永春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德化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开发区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台商区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黑体" w:hAnsi="黑体" w:eastAsia="黑体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方正小标宋简体" w:hAnsi="宋体" w:eastAsia="方正小标宋简体"/>
          <w:sz w:val="32"/>
          <w:highlight w:val="none"/>
        </w:rPr>
      </w:pPr>
      <w:r>
        <w:rPr>
          <w:rFonts w:hint="eastAsia" w:ascii="黑体" w:hAnsi="黑体" w:eastAsia="黑体"/>
          <w:sz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ascii="方正小标宋简体" w:hAnsi="宋体" w:eastAsia="方正小标宋简体"/>
          <w:sz w:val="32"/>
          <w:highlight w:val="none"/>
        </w:rPr>
      </w:pPr>
      <w:r>
        <w:rPr>
          <w:rFonts w:hint="eastAsia" w:ascii="方正小标宋简体" w:hAnsi="宋体" w:eastAsia="方正小标宋简体"/>
          <w:spacing w:val="-11"/>
          <w:sz w:val="36"/>
          <w:szCs w:val="36"/>
          <w:highlight w:val="none"/>
        </w:rPr>
        <w:t>泉州市中小学（中职学校）2022―2023学年新时代</w:t>
      </w:r>
      <w:r>
        <w:rPr>
          <w:rFonts w:hint="eastAsia" w:ascii="方正小标宋简体" w:hAnsi="宋体" w:eastAsia="方正小标宋简体"/>
          <w:spacing w:val="-11"/>
          <w:sz w:val="36"/>
          <w:szCs w:val="36"/>
          <w:highlight w:val="none"/>
          <w:lang w:eastAsia="zh-CN"/>
        </w:rPr>
        <w:t>三好学生</w:t>
      </w:r>
      <w:r>
        <w:rPr>
          <w:rFonts w:hint="eastAsia" w:ascii="方正小标宋简体" w:hAnsi="宋体" w:eastAsia="方正小标宋简体"/>
          <w:spacing w:val="-11"/>
          <w:sz w:val="36"/>
          <w:szCs w:val="36"/>
          <w:highlight w:val="none"/>
        </w:rPr>
        <w:t>、优秀学生干部、先进班集体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方正小标宋简体" w:hAnsi="宋体" w:eastAsia="方正小标宋简体"/>
          <w:sz w:val="32"/>
          <w:highlight w:val="none"/>
        </w:rPr>
      </w:pPr>
      <w:r>
        <w:rPr>
          <w:rFonts w:hint="eastAsia" w:ascii="方正小标宋简体" w:hAnsi="宋体" w:eastAsia="方正小标宋简体"/>
          <w:sz w:val="32"/>
          <w:highlight w:val="none"/>
        </w:rPr>
        <w:t>市直学校推选名额分配表</w:t>
      </w:r>
    </w:p>
    <w:tbl>
      <w:tblPr>
        <w:tblStyle w:val="9"/>
        <w:tblW w:w="142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0"/>
        <w:gridCol w:w="763"/>
        <w:gridCol w:w="942"/>
        <w:gridCol w:w="943"/>
        <w:gridCol w:w="733"/>
        <w:gridCol w:w="957"/>
        <w:gridCol w:w="958"/>
        <w:gridCol w:w="718"/>
        <w:gridCol w:w="987"/>
        <w:gridCol w:w="958"/>
        <w:gridCol w:w="718"/>
        <w:gridCol w:w="972"/>
        <w:gridCol w:w="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小学</w:t>
            </w:r>
          </w:p>
        </w:tc>
        <w:tc>
          <w:tcPr>
            <w:tcW w:w="2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初中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高中</w:t>
            </w:r>
          </w:p>
        </w:tc>
        <w:tc>
          <w:tcPr>
            <w:tcW w:w="2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中职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市直学校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三好学生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优秀学生干部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先进班集体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三好学生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优秀学生干部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先进班集体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三好学生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优秀学生干部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先进班集体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三好学生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优秀学生干部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先进班集体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泉州市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实验小学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泉州市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晋光小学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泉州师范学院附属小学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泉州市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第二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实验小学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泉州市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特教学校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泉州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第一中学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泉州市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培元中学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泉州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第五中学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泉州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实验中学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泉州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外国语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中学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华侨大学附属中学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仰恩大学附属中学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泉州华侨职校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泉州市农业学校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泉州艺术学校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泉州体育运动学校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福建经贸学校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</w:tbl>
    <w:p>
      <w:pPr>
        <w:rPr>
          <w:rFonts w:ascii="黑体" w:hAnsi="黑体" w:eastAsia="黑体"/>
          <w:sz w:val="32"/>
          <w:szCs w:val="32"/>
          <w:highlight w:val="none"/>
        </w:rPr>
        <w:sectPr>
          <w:footerReference r:id="rId4" w:type="default"/>
          <w:pgSz w:w="16838" w:h="11906" w:orient="landscape"/>
          <w:pgMar w:top="1576" w:right="1440" w:bottom="1519" w:left="1440" w:header="851" w:footer="992" w:gutter="0"/>
          <w:cols w:space="0" w:num="1"/>
          <w:docGrid w:type="lines" w:linePitch="314" w:charSpace="0"/>
        </w:sectPr>
      </w:pPr>
    </w:p>
    <w:p>
      <w:pPr>
        <w:rPr>
          <w:rFonts w:ascii="黑体" w:hAnsi="黑体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  <w:highlight w:val="none"/>
        </w:rPr>
        <w:t>附件3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泉州市中小学（中职学校）2022―2023学年新时代</w:t>
      </w:r>
    </w:p>
    <w:p>
      <w:pPr>
        <w:spacing w:line="440" w:lineRule="exact"/>
        <w:jc w:val="center"/>
        <w:rPr>
          <w:rFonts w:ascii="宋体" w:hAnsi="宋体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z w:val="36"/>
          <w:szCs w:val="36"/>
          <w:highlight w:val="none"/>
          <w:lang w:eastAsia="zh-CN"/>
        </w:rPr>
        <w:t>三好学生</w:t>
      </w: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、优秀学生干部推选对象登记表</w:t>
      </w:r>
    </w:p>
    <w:tbl>
      <w:tblPr>
        <w:tblStyle w:val="9"/>
        <w:tblW w:w="92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97"/>
        <w:gridCol w:w="813"/>
        <w:gridCol w:w="1440"/>
        <w:gridCol w:w="720"/>
        <w:gridCol w:w="615"/>
        <w:gridCol w:w="902"/>
        <w:gridCol w:w="898"/>
        <w:gridCol w:w="810"/>
        <w:gridCol w:w="930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270" w:type="dxa"/>
            <w:gridSpan w:val="4"/>
            <w:vAlign w:val="center"/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序号（由</w:t>
            </w:r>
            <w:r>
              <w:rPr>
                <w:rFonts w:hint="eastAsia"/>
                <w:kern w:val="0"/>
                <w:szCs w:val="21"/>
                <w:highlight w:val="none"/>
              </w:rPr>
              <w:t>推荐单位编填</w:t>
            </w:r>
            <w:r>
              <w:rPr>
                <w:rFonts w:hint="eastAsia"/>
                <w:kern w:val="0"/>
                <w:sz w:val="24"/>
                <w:highlight w:val="none"/>
              </w:rPr>
              <w:t>）：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三好学生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优秀学生干部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姓</w:t>
            </w:r>
            <w:r>
              <w:rPr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902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所在学校班级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是否党团员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810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830" w:type="dxa"/>
            <w:gridSpan w:val="3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/>
                <w:spacing w:val="-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highlight w:val="none"/>
              </w:rPr>
              <w:t>获奖情况</w:t>
            </w: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highlight w:val="none"/>
              </w:rPr>
              <w:t>(</w:t>
            </w:r>
            <w:r>
              <w:rPr>
                <w:rFonts w:hint="eastAsia" w:ascii="宋体" w:hAnsi="宋体"/>
                <w:spacing w:val="-2"/>
                <w:kern w:val="0"/>
                <w:sz w:val="18"/>
                <w:szCs w:val="18"/>
                <w:highlight w:val="none"/>
              </w:rPr>
              <w:t>其中应注明获得相应表彰时间</w:t>
            </w:r>
            <w:r>
              <w:rPr>
                <w:rFonts w:hint="eastAsia" w:ascii="宋体" w:hAnsi="宋体"/>
                <w:spacing w:val="-2"/>
                <w:kern w:val="0"/>
                <w:sz w:val="24"/>
                <w:highlight w:val="none"/>
              </w:rPr>
              <w:t>)</w:t>
            </w:r>
          </w:p>
        </w:tc>
        <w:tc>
          <w:tcPr>
            <w:tcW w:w="7425" w:type="dxa"/>
            <w:gridSpan w:val="8"/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4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主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要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表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现</w:t>
            </w:r>
          </w:p>
        </w:tc>
        <w:tc>
          <w:tcPr>
            <w:tcW w:w="8535" w:type="dxa"/>
            <w:gridSpan w:val="10"/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</w:tbl>
    <w:p>
      <w:pPr>
        <w:autoSpaceDE w:val="0"/>
        <w:autoSpaceDN w:val="0"/>
        <w:jc w:val="left"/>
        <w:rPr>
          <w:kern w:val="0"/>
          <w:sz w:val="24"/>
          <w:highlight w:val="none"/>
        </w:rPr>
      </w:pPr>
    </w:p>
    <w:tbl>
      <w:tblPr>
        <w:tblStyle w:val="9"/>
        <w:tblW w:w="9255" w:type="dxa"/>
        <w:tblInd w:w="-97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520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7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学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校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见</w:t>
            </w:r>
          </w:p>
        </w:tc>
        <w:tc>
          <w:tcPr>
            <w:tcW w:w="85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wordWrap w:val="0"/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 xml:space="preserve">盖章  </w:t>
            </w:r>
          </w:p>
          <w:p>
            <w:pPr>
              <w:pStyle w:val="2"/>
              <w:ind w:firstLine="200"/>
              <w:rPr>
                <w:highlight w:val="none"/>
              </w:rPr>
            </w:pPr>
          </w:p>
          <w:p>
            <w:pPr>
              <w:wordWrap w:val="0"/>
              <w:autoSpaceDE w:val="0"/>
              <w:autoSpaceDN w:val="0"/>
              <w:jc w:val="right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 xml:space="preserve">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县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(</w:t>
            </w:r>
            <w:r>
              <w:rPr>
                <w:rFonts w:hint="eastAsia"/>
                <w:kern w:val="0"/>
                <w:sz w:val="24"/>
                <w:highlight w:val="none"/>
              </w:rPr>
              <w:t>区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、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市</w:t>
            </w:r>
            <w:r>
              <w:rPr>
                <w:kern w:val="0"/>
                <w:sz w:val="24"/>
                <w:highlight w:val="none"/>
              </w:rPr>
              <w:t>)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教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育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局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见</w:t>
            </w:r>
          </w:p>
        </w:tc>
        <w:tc>
          <w:tcPr>
            <w:tcW w:w="8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盖章</w:t>
            </w:r>
          </w:p>
          <w:p>
            <w:pPr>
              <w:pStyle w:val="2"/>
              <w:ind w:firstLine="200"/>
              <w:rPr>
                <w:highlight w:val="none"/>
              </w:rPr>
            </w:pPr>
          </w:p>
          <w:p>
            <w:pPr>
              <w:autoSpaceDE w:val="0"/>
              <w:autoSpaceDN w:val="0"/>
              <w:jc w:val="right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9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市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教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育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局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见</w:t>
            </w:r>
          </w:p>
        </w:tc>
        <w:tc>
          <w:tcPr>
            <w:tcW w:w="8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3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备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注</w:t>
            </w:r>
          </w:p>
        </w:tc>
        <w:tc>
          <w:tcPr>
            <w:tcW w:w="8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</w:tbl>
    <w:p>
      <w:pPr>
        <w:autoSpaceDE w:val="0"/>
        <w:autoSpaceDN w:val="0"/>
        <w:jc w:val="left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  <w:lang w:eastAsia="zh-CN"/>
        </w:rPr>
        <w:t>备注</w:t>
      </w:r>
      <w:r>
        <w:rPr>
          <w:kern w:val="0"/>
          <w:sz w:val="24"/>
          <w:highlight w:val="none"/>
        </w:rPr>
        <w:t>:1</w:t>
      </w:r>
      <w:r>
        <w:rPr>
          <w:rFonts w:hint="eastAsia"/>
          <w:kern w:val="0"/>
          <w:sz w:val="24"/>
          <w:highlight w:val="none"/>
        </w:rPr>
        <w:t>.此表为三好学生和优秀学生干部两用，请在相应的空格内打“√”。</w:t>
      </w:r>
    </w:p>
    <w:p>
      <w:pPr>
        <w:autoSpaceDE w:val="0"/>
        <w:autoSpaceDN w:val="0"/>
        <w:jc w:val="left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 xml:space="preserve">     2</w:t>
      </w:r>
      <w:r>
        <w:rPr>
          <w:rFonts w:hint="eastAsia"/>
          <w:kern w:val="0"/>
          <w:sz w:val="24"/>
          <w:highlight w:val="none"/>
        </w:rPr>
        <w:t>.三好学生、优秀学生干部应分别编序号，各县（区、市）教育局统一编序号。</w:t>
      </w:r>
      <w:r>
        <w:rPr>
          <w:kern w:val="0"/>
          <w:sz w:val="24"/>
          <w:highlight w:val="none"/>
        </w:rPr>
        <w:t xml:space="preserve">     </w:t>
      </w:r>
    </w:p>
    <w:p>
      <w:pPr>
        <w:autoSpaceDE w:val="0"/>
        <w:autoSpaceDN w:val="0"/>
        <w:jc w:val="left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 xml:space="preserve">     </w:t>
      </w:r>
      <w:r>
        <w:rPr>
          <w:rFonts w:hint="eastAsia"/>
          <w:kern w:val="0"/>
          <w:sz w:val="24"/>
          <w:highlight w:val="none"/>
        </w:rPr>
        <w:t>3.表格可以复制（纸张用</w:t>
      </w:r>
      <w:r>
        <w:rPr>
          <w:kern w:val="0"/>
          <w:sz w:val="24"/>
          <w:highlight w:val="none"/>
        </w:rPr>
        <w:t>A4</w:t>
      </w:r>
      <w:r>
        <w:rPr>
          <w:rFonts w:hint="eastAsia"/>
          <w:kern w:val="0"/>
          <w:sz w:val="24"/>
          <w:highlight w:val="none"/>
        </w:rPr>
        <w:t>纸，双面印刷），字迹应填写清楚。</w:t>
      </w:r>
    </w:p>
    <w:p>
      <w:pPr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附件4</w:t>
      </w:r>
    </w:p>
    <w:p>
      <w:pPr>
        <w:spacing w:beforeLines="50" w:afterLines="50" w:line="440" w:lineRule="exact"/>
        <w:jc w:val="center"/>
        <w:outlineLvl w:val="0"/>
        <w:rPr>
          <w:rFonts w:hint="eastAsia" w:ascii="方正小标宋简体" w:hAnsi="宋体" w:eastAsia="方正小标宋简体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泉州市中小学（中职学校）202</w:t>
      </w:r>
      <w:r>
        <w:rPr>
          <w:rFonts w:hint="eastAsia" w:ascii="方正小标宋简体" w:hAnsi="宋体" w:eastAsia="方正小标宋简体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―202</w:t>
      </w:r>
      <w:r>
        <w:rPr>
          <w:rFonts w:hint="eastAsia" w:ascii="方正小标宋简体" w:hAnsi="宋体" w:eastAsia="方正小标宋简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学年新时代</w:t>
      </w:r>
    </w:p>
    <w:p>
      <w:pPr>
        <w:spacing w:beforeLines="50" w:afterLines="50" w:line="440" w:lineRule="exact"/>
        <w:jc w:val="center"/>
        <w:outlineLvl w:val="0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先进班集体推选对象登记表</w:t>
      </w:r>
    </w:p>
    <w:p>
      <w:pPr>
        <w:autoSpaceDE w:val="0"/>
        <w:autoSpaceDN w:val="0"/>
        <w:jc w:val="left"/>
        <w:rPr>
          <w:kern w:val="0"/>
          <w:sz w:val="24"/>
          <w:szCs w:val="24"/>
          <w:highlight w:val="none"/>
        </w:rPr>
      </w:pPr>
      <w:r>
        <w:rPr>
          <w:rFonts w:hint="eastAsia"/>
          <w:kern w:val="0"/>
          <w:sz w:val="24"/>
          <w:szCs w:val="24"/>
          <w:highlight w:val="none"/>
        </w:rPr>
        <w:t>序号：</w:t>
      </w:r>
    </w:p>
    <w:tbl>
      <w:tblPr>
        <w:tblStyle w:val="9"/>
        <w:tblW w:w="9189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360"/>
        <w:gridCol w:w="3195"/>
        <w:gridCol w:w="1310"/>
        <w:gridCol w:w="1494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学 校</w:t>
            </w:r>
          </w:p>
        </w:tc>
        <w:tc>
          <w:tcPr>
            <w:tcW w:w="5555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班 级</w:t>
            </w:r>
          </w:p>
        </w:tc>
        <w:tc>
          <w:tcPr>
            <w:tcW w:w="149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83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班级人数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班 主 任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0" w:hRule="atLeast"/>
          <w:jc w:val="center"/>
        </w:trPr>
        <w:tc>
          <w:tcPr>
            <w:tcW w:w="83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主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要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事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迹</w:t>
            </w:r>
          </w:p>
          <w:p>
            <w:pPr>
              <w:autoSpaceDE w:val="0"/>
              <w:autoSpaceDN w:val="0"/>
              <w:jc w:val="center"/>
              <w:rPr>
                <w:b/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83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319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firstLine="840" w:firstLineChars="350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学校意见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县（区、市）教育局意见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泉州市教育局意见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3190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 xml:space="preserve">        </w:t>
            </w:r>
          </w:p>
          <w:p>
            <w:pPr>
              <w:autoSpaceDE w:val="0"/>
              <w:autoSpaceDN w:val="0"/>
              <w:jc w:val="right"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年</w:t>
            </w:r>
            <w:r>
              <w:rPr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kern w:val="0"/>
                <w:sz w:val="24"/>
                <w:highlight w:val="none"/>
              </w:rPr>
              <w:t>月</w:t>
            </w:r>
            <w:r>
              <w:rPr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 xml:space="preserve">        </w:t>
            </w:r>
          </w:p>
          <w:p>
            <w:pPr>
              <w:autoSpaceDE w:val="0"/>
              <w:autoSpaceDN w:val="0"/>
              <w:jc w:val="right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年</w:t>
            </w:r>
            <w:r>
              <w:rPr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kern w:val="0"/>
                <w:sz w:val="24"/>
                <w:highlight w:val="none"/>
              </w:rPr>
              <w:t>月</w:t>
            </w:r>
            <w:r>
              <w:rPr>
                <w:kern w:val="0"/>
                <w:sz w:val="24"/>
                <w:highlight w:val="none"/>
              </w:rPr>
              <w:t xml:space="preserve">     </w:t>
            </w:r>
            <w:r>
              <w:rPr>
                <w:rFonts w:hint="eastAsia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 xml:space="preserve">       </w:t>
            </w:r>
          </w:p>
          <w:p>
            <w:pPr>
              <w:autoSpaceDE w:val="0"/>
              <w:autoSpaceDN w:val="0"/>
              <w:jc w:val="right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年</w:t>
            </w:r>
            <w:r>
              <w:rPr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kern w:val="0"/>
                <w:sz w:val="24"/>
                <w:highlight w:val="none"/>
              </w:rPr>
              <w:t>月</w:t>
            </w:r>
            <w:r>
              <w:rPr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kern w:val="0"/>
                <w:sz w:val="24"/>
                <w:highlight w:val="none"/>
              </w:rPr>
              <w:t>日</w:t>
            </w:r>
          </w:p>
        </w:tc>
      </w:tr>
    </w:tbl>
    <w:p>
      <w:pPr>
        <w:pStyle w:val="2"/>
        <w:ind w:firstLine="240"/>
        <w:rPr>
          <w:kern w:val="0"/>
          <w:sz w:val="24"/>
          <w:highlight w:val="none"/>
        </w:rPr>
      </w:pPr>
    </w:p>
    <w:p>
      <w:pPr>
        <w:rPr>
          <w:rFonts w:ascii="黑体" w:hAnsi="黑体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宋体" w:eastAsia="方正小标宋简体"/>
          <w:sz w:val="28"/>
          <w:szCs w:val="28"/>
          <w:highlight w:val="none"/>
        </w:rPr>
      </w:pPr>
    </w:p>
    <w:p>
      <w:pPr>
        <w:jc w:val="center"/>
        <w:rPr>
          <w:rFonts w:hint="eastAsia" w:ascii="方正小标宋简体" w:hAnsi="宋体" w:eastAsia="方正小标宋简体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泉州市中小学（中职学校）202</w:t>
      </w:r>
      <w:r>
        <w:rPr>
          <w:rFonts w:hint="eastAsia" w:ascii="方正小标宋简体" w:hAnsi="宋体" w:eastAsia="方正小标宋简体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―202</w:t>
      </w:r>
      <w:r>
        <w:rPr>
          <w:rFonts w:hint="eastAsia" w:ascii="方正小标宋简体" w:hAnsi="宋体" w:eastAsia="方正小标宋简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学年新时代</w:t>
      </w:r>
    </w:p>
    <w:p>
      <w:pPr>
        <w:jc w:val="center"/>
        <w:rPr>
          <w:rFonts w:ascii="方正小标宋简体" w:hAnsi="宋体" w:eastAsia="方正小标宋简体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z w:val="36"/>
          <w:szCs w:val="36"/>
          <w:highlight w:val="none"/>
          <w:lang w:eastAsia="zh-CN"/>
        </w:rPr>
        <w:t>三好学生</w:t>
      </w: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、优秀学生干部推选对象花名册</w:t>
      </w:r>
    </w:p>
    <w:p>
      <w:pPr>
        <w:rPr>
          <w:rFonts w:ascii="宋体" w:hAnsi="宋体"/>
          <w:sz w:val="32"/>
          <w:szCs w:val="32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推荐单位（盖章）</w:t>
      </w:r>
      <w:r>
        <w:rPr>
          <w:rFonts w:hint="eastAsia" w:ascii="宋体" w:hAnsi="宋体"/>
          <w:sz w:val="32"/>
          <w:szCs w:val="32"/>
          <w:highlight w:val="none"/>
        </w:rPr>
        <w:t xml:space="preserve">：                     </w:t>
      </w:r>
      <w:r>
        <w:rPr>
          <w:rFonts w:hint="eastAsia" w:ascii="宋体" w:hAnsi="宋体"/>
          <w:sz w:val="28"/>
          <w:szCs w:val="28"/>
          <w:highlight w:val="none"/>
        </w:rPr>
        <w:t xml:space="preserve"> 类别：</w:t>
      </w:r>
    </w:p>
    <w:tbl>
      <w:tblPr>
        <w:tblStyle w:val="9"/>
        <w:tblW w:w="10173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976"/>
        <w:gridCol w:w="1114"/>
        <w:gridCol w:w="499"/>
        <w:gridCol w:w="492"/>
        <w:gridCol w:w="682"/>
        <w:gridCol w:w="1307"/>
        <w:gridCol w:w="1197"/>
        <w:gridCol w:w="3283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97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eastAsia="zh-CN"/>
              </w:rPr>
              <w:t>县市区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/市直</w:t>
            </w:r>
          </w:p>
        </w:tc>
        <w:tc>
          <w:tcPr>
            <w:tcW w:w="111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49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49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团（队）员</w:t>
            </w:r>
          </w:p>
        </w:tc>
        <w:tc>
          <w:tcPr>
            <w:tcW w:w="119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职  务</w:t>
            </w:r>
          </w:p>
        </w:tc>
        <w:tc>
          <w:tcPr>
            <w:tcW w:w="328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所 在 学 校 班 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highlight w:val="none"/>
              </w:rPr>
              <w:t>示例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highlight w:val="none"/>
              </w:rPr>
              <w:t>鲤城区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FF0000"/>
                <w:sz w:val="18"/>
                <w:szCs w:val="18"/>
                <w:highlight w:val="none"/>
              </w:rPr>
              <w:t>×××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FF0000"/>
                <w:sz w:val="18"/>
                <w:szCs w:val="18"/>
                <w:highlight w:val="none"/>
              </w:rPr>
              <w:t>×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default" w:ascii="Arial" w:hAnsi="Arial" w:cs="Arial"/>
                <w:color w:val="FF0000"/>
                <w:sz w:val="18"/>
                <w:szCs w:val="18"/>
                <w:highlight w:val="none"/>
              </w:rPr>
              <w:t>×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default" w:ascii="Arial" w:hAnsi="Arial" w:cs="Arial"/>
                <w:color w:val="FF0000"/>
                <w:sz w:val="18"/>
                <w:szCs w:val="18"/>
                <w:highlight w:val="none"/>
              </w:rPr>
              <w:t>×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default" w:ascii="Arial" w:hAnsi="Arial" w:cs="Arial"/>
                <w:color w:val="FF0000"/>
                <w:sz w:val="18"/>
                <w:szCs w:val="18"/>
                <w:highlight w:val="none"/>
              </w:rPr>
              <w:t>××××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default" w:ascii="Arial" w:hAnsi="Arial" w:cs="Arial"/>
                <w:color w:val="FF0000"/>
                <w:sz w:val="18"/>
                <w:szCs w:val="18"/>
                <w:highlight w:val="none"/>
              </w:rPr>
              <w:t>×××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Theme="minorEastAsia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Arial" w:hAnsi="Arial" w:cs="Arial"/>
                <w:color w:val="FF0000"/>
                <w:sz w:val="18"/>
                <w:szCs w:val="18"/>
                <w:highlight w:val="none"/>
              </w:rPr>
              <w:t>×××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highlight w:val="none"/>
                <w:lang w:eastAsia="zh-CN"/>
              </w:rPr>
              <w:t>学校</w:t>
            </w:r>
            <w:r>
              <w:rPr>
                <w:rFonts w:hint="default" w:ascii="Arial" w:hAnsi="Arial" w:cs="Arial"/>
                <w:color w:val="FF0000"/>
                <w:sz w:val="18"/>
                <w:szCs w:val="18"/>
                <w:highlight w:val="none"/>
              </w:rPr>
              <w:t>×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highlight w:val="none"/>
                <w:lang w:eastAsia="zh-CN"/>
              </w:rPr>
              <w:t>年</w:t>
            </w:r>
            <w:r>
              <w:rPr>
                <w:rFonts w:hint="default" w:ascii="Arial" w:hAnsi="Arial" w:cs="Arial"/>
                <w:color w:val="FF0000"/>
                <w:sz w:val="18"/>
                <w:szCs w:val="18"/>
                <w:highlight w:val="none"/>
              </w:rPr>
              <w:t>×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highlight w:val="none"/>
                <w:lang w:eastAsia="zh-CN"/>
              </w:rPr>
              <w:t>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</w:tbl>
    <w:p>
      <w:pPr>
        <w:autoSpaceDE w:val="0"/>
        <w:autoSpaceDN w:val="0"/>
        <w:jc w:val="left"/>
        <w:rPr>
          <w:kern w:val="0"/>
          <w:sz w:val="24"/>
          <w:highlight w:val="none"/>
        </w:rPr>
      </w:pPr>
    </w:p>
    <w:p>
      <w:pPr>
        <w:autoSpaceDE w:val="0"/>
        <w:autoSpaceDN w:val="0"/>
        <w:ind w:left="-420" w:leftChars="-295" w:hanging="199" w:hangingChars="83"/>
        <w:jc w:val="left"/>
        <w:rPr>
          <w:b/>
          <w:bCs/>
          <w:kern w:val="0"/>
          <w:sz w:val="24"/>
          <w:highlight w:val="none"/>
        </w:rPr>
      </w:pPr>
      <w:r>
        <w:rPr>
          <w:rFonts w:hint="eastAsia"/>
          <w:b/>
          <w:bCs/>
          <w:kern w:val="0"/>
          <w:sz w:val="24"/>
          <w:highlight w:val="none"/>
          <w:lang w:eastAsia="zh-CN"/>
        </w:rPr>
        <w:t>备注</w:t>
      </w:r>
      <w:r>
        <w:rPr>
          <w:rFonts w:hint="eastAsia"/>
          <w:b/>
          <w:bCs/>
          <w:kern w:val="0"/>
          <w:sz w:val="24"/>
          <w:highlight w:val="none"/>
        </w:rPr>
        <w:t>：此表为三好学生和优秀学生干部使用，</w:t>
      </w:r>
      <w:r>
        <w:rPr>
          <w:rFonts w:hint="eastAsia"/>
          <w:b/>
          <w:bCs/>
          <w:kern w:val="0"/>
          <w:sz w:val="24"/>
          <w:highlight w:val="none"/>
          <w:lang w:eastAsia="zh-CN"/>
        </w:rPr>
        <w:t>请按类别、学段</w:t>
      </w:r>
      <w:r>
        <w:rPr>
          <w:rFonts w:hint="eastAsia"/>
          <w:b/>
          <w:bCs/>
          <w:kern w:val="0"/>
          <w:sz w:val="24"/>
          <w:highlight w:val="none"/>
        </w:rPr>
        <w:t>分别填写。</w:t>
      </w:r>
    </w:p>
    <w:p>
      <w:pPr>
        <w:rPr>
          <w:rFonts w:ascii="黑体" w:hAnsi="黑体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  <w:highlight w:val="none"/>
        </w:rPr>
        <w:t>附件6</w:t>
      </w:r>
    </w:p>
    <w:p>
      <w:pPr>
        <w:autoSpaceDE w:val="0"/>
        <w:autoSpaceDN w:val="0"/>
        <w:jc w:val="center"/>
        <w:rPr>
          <w:rFonts w:hint="eastAsia" w:ascii="方正小标宋简体" w:hAnsi="宋体" w:eastAsia="方正小标宋简体"/>
          <w:sz w:val="36"/>
          <w:szCs w:val="36"/>
          <w:highlight w:val="none"/>
        </w:rPr>
      </w:pPr>
    </w:p>
    <w:p>
      <w:pPr>
        <w:autoSpaceDE w:val="0"/>
        <w:autoSpaceDN w:val="0"/>
        <w:jc w:val="center"/>
        <w:rPr>
          <w:rFonts w:hint="eastAsia" w:ascii="方正小标宋简体" w:hAnsi="宋体" w:eastAsia="方正小标宋简体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泉州市中小学（中职学校）202</w:t>
      </w:r>
      <w:r>
        <w:rPr>
          <w:rFonts w:hint="eastAsia" w:ascii="方正小标宋简体" w:hAnsi="宋体" w:eastAsia="方正小标宋简体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―202</w:t>
      </w:r>
      <w:r>
        <w:rPr>
          <w:rFonts w:hint="eastAsia" w:ascii="方正小标宋简体" w:hAnsi="宋体" w:eastAsia="方正小标宋简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学年新时代</w:t>
      </w:r>
    </w:p>
    <w:p>
      <w:pPr>
        <w:autoSpaceDE w:val="0"/>
        <w:autoSpaceDN w:val="0"/>
        <w:jc w:val="center"/>
        <w:rPr>
          <w:rFonts w:hint="eastAsia" w:ascii="方正小标宋简体" w:hAnsi="宋体" w:eastAsia="方正小标宋简体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先进班集体推选对象花名册</w:t>
      </w:r>
    </w:p>
    <w:p>
      <w:pPr>
        <w:pStyle w:val="2"/>
        <w:rPr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推荐单位（盖章）</w:t>
      </w:r>
      <w:r>
        <w:rPr>
          <w:rFonts w:hint="eastAsia" w:ascii="宋体" w:hAnsi="宋体"/>
          <w:sz w:val="32"/>
          <w:szCs w:val="32"/>
          <w:highlight w:val="none"/>
        </w:rPr>
        <w:t xml:space="preserve">：                     </w:t>
      </w:r>
      <w:r>
        <w:rPr>
          <w:rFonts w:hint="eastAsia" w:ascii="宋体" w:hAnsi="宋体"/>
          <w:sz w:val="28"/>
          <w:szCs w:val="28"/>
          <w:highlight w:val="none"/>
        </w:rPr>
        <w:t xml:space="preserve"> </w:t>
      </w:r>
    </w:p>
    <w:tbl>
      <w:tblPr>
        <w:tblStyle w:val="9"/>
        <w:tblW w:w="9620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40"/>
        <w:gridCol w:w="2495"/>
        <w:gridCol w:w="1860"/>
        <w:gridCol w:w="1350"/>
        <w:gridCol w:w="1530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 w:val="0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54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  <w:lang w:eastAsia="zh-CN"/>
              </w:rPr>
              <w:t>县市区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  <w:lang w:val="en-US" w:eastAsia="zh-CN"/>
              </w:rPr>
              <w:t>/市直</w:t>
            </w:r>
          </w:p>
        </w:tc>
        <w:tc>
          <w:tcPr>
            <w:tcW w:w="249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Theme="minorEastAsia"/>
                <w:b w:val="0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kern w:val="0"/>
                <w:sz w:val="24"/>
                <w:highlight w:val="none"/>
              </w:rPr>
              <w:t>学</w:t>
            </w:r>
            <w:r>
              <w:rPr>
                <w:rFonts w:hint="eastAsia"/>
                <w:b w:val="0"/>
                <w:bCs/>
                <w:kern w:val="0"/>
                <w:sz w:val="24"/>
                <w:highlight w:val="none"/>
                <w:lang w:eastAsia="zh-CN"/>
              </w:rPr>
              <w:t>校名称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 w:val="0"/>
                <w:bCs/>
                <w:kern w:val="0"/>
                <w:sz w:val="24"/>
                <w:highlight w:val="none"/>
              </w:rPr>
              <w:t>班</w:t>
            </w:r>
            <w:r>
              <w:rPr>
                <w:b w:val="0"/>
                <w:bCs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b w:val="0"/>
                <w:bCs/>
                <w:kern w:val="0"/>
                <w:sz w:val="24"/>
                <w:highlight w:val="none"/>
              </w:rPr>
              <w:t>级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 w:val="0"/>
                <w:bCs/>
                <w:kern w:val="0"/>
                <w:sz w:val="24"/>
                <w:highlight w:val="none"/>
              </w:rPr>
              <w:t>班级人数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 w:val="0"/>
                <w:bCs/>
                <w:kern w:val="0"/>
                <w:sz w:val="24"/>
                <w:highlight w:val="none"/>
              </w:rPr>
              <w:t>班主任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highlight w:val="none"/>
              </w:rPr>
              <w:t>示例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highlight w:val="none"/>
              </w:rPr>
              <w:t>鲤城区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FF0000"/>
                <w:sz w:val="18"/>
                <w:szCs w:val="18"/>
                <w:highlight w:val="none"/>
              </w:rPr>
              <w:t>×××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highlight w:val="none"/>
                <w:lang w:eastAsia="zh-CN"/>
              </w:rPr>
              <w:t>学校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default" w:ascii="Arial" w:hAnsi="Arial" w:cs="Arial"/>
                <w:color w:val="FF0000"/>
                <w:sz w:val="18"/>
                <w:szCs w:val="18"/>
                <w:highlight w:val="none"/>
              </w:rPr>
              <w:t>×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highlight w:val="none"/>
                <w:lang w:eastAsia="zh-CN"/>
              </w:rPr>
              <w:t>年</w:t>
            </w:r>
            <w:r>
              <w:rPr>
                <w:rFonts w:hint="default" w:ascii="Arial" w:hAnsi="Arial" w:cs="Arial"/>
                <w:color w:val="FF0000"/>
                <w:sz w:val="18"/>
                <w:szCs w:val="18"/>
                <w:highlight w:val="none"/>
              </w:rPr>
              <w:t>×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highlight w:val="none"/>
                <w:lang w:eastAsia="zh-CN"/>
              </w:rPr>
              <w:t>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default" w:ascii="Arial" w:hAnsi="Arial" w:cs="Arial"/>
                <w:color w:val="FF0000"/>
                <w:sz w:val="18"/>
                <w:szCs w:val="18"/>
                <w:highlight w:val="none"/>
              </w:rPr>
              <w:t>××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default" w:ascii="Arial" w:hAnsi="Arial" w:cs="Arial"/>
                <w:color w:val="FF0000"/>
                <w:sz w:val="18"/>
                <w:szCs w:val="18"/>
                <w:highlight w:val="none"/>
              </w:rPr>
              <w:t>×××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0" w:hRule="atLeast"/>
          <w:jc w:val="center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71" w:hRule="atLeast"/>
          <w:jc w:val="center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7" w:hRule="atLeast"/>
          <w:jc w:val="center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2" w:hRule="atLeast"/>
          <w:jc w:val="center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highlight w:val="none"/>
              </w:rPr>
            </w:pPr>
          </w:p>
        </w:tc>
      </w:tr>
    </w:tbl>
    <w:p>
      <w:pPr>
        <w:ind w:left="1" w:leftChars="-95" w:hanging="200" w:firstLineChars="0"/>
        <w:jc w:val="left"/>
        <w:rPr>
          <w:rFonts w:hint="eastAsia" w:ascii="宋体" w:hAnsi="宋体"/>
          <w:sz w:val="32"/>
          <w:highlight w:val="none"/>
        </w:rPr>
      </w:pPr>
      <w:r>
        <w:rPr>
          <w:rFonts w:hint="eastAsia"/>
          <w:b/>
          <w:bCs/>
          <w:kern w:val="0"/>
          <w:sz w:val="24"/>
          <w:highlight w:val="none"/>
          <w:lang w:eastAsia="zh-CN"/>
        </w:rPr>
        <w:t>备注</w:t>
      </w:r>
      <w:r>
        <w:rPr>
          <w:rFonts w:hint="eastAsia"/>
          <w:b/>
          <w:bCs/>
          <w:kern w:val="0"/>
          <w:sz w:val="24"/>
          <w:highlight w:val="none"/>
        </w:rPr>
        <w:t>：此表</w:t>
      </w:r>
      <w:r>
        <w:rPr>
          <w:rFonts w:hint="eastAsia"/>
          <w:b/>
          <w:bCs/>
          <w:kern w:val="0"/>
          <w:sz w:val="24"/>
          <w:highlight w:val="none"/>
          <w:lang w:eastAsia="zh-CN"/>
        </w:rPr>
        <w:t>请按学段</w:t>
      </w:r>
      <w:r>
        <w:rPr>
          <w:rFonts w:hint="eastAsia"/>
          <w:b/>
          <w:bCs/>
          <w:kern w:val="0"/>
          <w:sz w:val="24"/>
          <w:highlight w:val="none"/>
        </w:rPr>
        <w:t>分别填写。</w:t>
      </w:r>
    </w:p>
    <w:p>
      <w:pPr>
        <w:ind w:firstLine="435"/>
        <w:jc w:val="center"/>
        <w:rPr>
          <w:rFonts w:ascii="方正小标宋简体" w:hAnsi="宋体" w:eastAsia="方正小标宋简体"/>
          <w:sz w:val="32"/>
          <w:szCs w:val="32"/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ind w:firstLine="320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2"/>
        <w:ind w:firstLine="320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2"/>
        <w:ind w:firstLine="320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2"/>
        <w:ind w:firstLine="320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2"/>
        <w:ind w:firstLine="320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2"/>
        <w:ind w:firstLine="320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2"/>
        <w:ind w:firstLine="320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2"/>
        <w:ind w:firstLine="320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2"/>
        <w:ind w:firstLine="320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2"/>
        <w:ind w:firstLine="320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2"/>
        <w:ind w:left="0" w:leftChars="0" w:firstLine="0" w:firstLineChars="0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2"/>
        <w:ind w:firstLine="320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2"/>
        <w:ind w:firstLine="320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2"/>
        <w:ind w:firstLine="320"/>
        <w:rPr>
          <w:rFonts w:ascii="仿宋_GB2312" w:eastAsia="仿宋_GB2312"/>
          <w:sz w:val="32"/>
          <w:szCs w:val="32"/>
          <w:highlight w:val="none"/>
        </w:rPr>
      </w:pPr>
    </w:p>
    <w:p>
      <w:pPr>
        <w:pStyle w:val="2"/>
        <w:ind w:firstLine="320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ind w:right="-59"/>
        <w:jc w:val="lef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pBdr>
          <w:top w:val="single" w:color="auto" w:sz="6" w:space="1"/>
          <w:bottom w:val="single" w:color="auto" w:sz="6" w:space="1"/>
        </w:pBdr>
        <w:spacing w:line="460" w:lineRule="exact"/>
        <w:ind w:left="1134" w:hanging="1134" w:hangingChars="353"/>
        <w:rPr>
          <w:rFonts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抄送：省教育厅思政处。</w:t>
      </w:r>
    </w:p>
    <w:p>
      <w:pPr>
        <w:pBdr>
          <w:bottom w:val="single" w:color="auto" w:sz="6" w:space="1"/>
          <w:between w:val="single" w:color="auto" w:sz="6" w:space="1"/>
        </w:pBdr>
        <w:spacing w:line="460" w:lineRule="exact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 xml:space="preserve">  泉州市教育局办公室             </w:t>
      </w:r>
      <w:r>
        <w:rPr>
          <w:rFonts w:hint="eastAsia" w:ascii="仿宋_GB2312" w:eastAsia="仿宋_GB2312"/>
          <w:sz w:val="28"/>
          <w:szCs w:val="28"/>
          <w:highlight w:val="none"/>
        </w:rPr>
        <w:t xml:space="preserve">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 xml:space="preserve"> 202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 xml:space="preserve">日印发  </w:t>
      </w:r>
    </w:p>
    <w:sectPr>
      <w:pgSz w:w="11906" w:h="16838"/>
      <w:pgMar w:top="1440" w:right="1519" w:bottom="1440" w:left="1576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NZvYQuQEAAGA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7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DdiZDU5Zjk2ZTg4YWU4NDRiNzUyNGY5MDMxZDgifQ=="/>
  </w:docVars>
  <w:rsids>
    <w:rsidRoot w:val="006F51FF"/>
    <w:rsid w:val="00056956"/>
    <w:rsid w:val="001100AF"/>
    <w:rsid w:val="00170856"/>
    <w:rsid w:val="002032F4"/>
    <w:rsid w:val="00296005"/>
    <w:rsid w:val="002A2A59"/>
    <w:rsid w:val="00457647"/>
    <w:rsid w:val="004D06B5"/>
    <w:rsid w:val="005749BF"/>
    <w:rsid w:val="00587D6F"/>
    <w:rsid w:val="005F3DC4"/>
    <w:rsid w:val="0061262C"/>
    <w:rsid w:val="006F51FF"/>
    <w:rsid w:val="00705208"/>
    <w:rsid w:val="007C1A49"/>
    <w:rsid w:val="007F2EC7"/>
    <w:rsid w:val="009B7ACC"/>
    <w:rsid w:val="00A56A4A"/>
    <w:rsid w:val="00B253E2"/>
    <w:rsid w:val="00B64CD5"/>
    <w:rsid w:val="00C12DE3"/>
    <w:rsid w:val="00C82E24"/>
    <w:rsid w:val="00C9011C"/>
    <w:rsid w:val="00CA5727"/>
    <w:rsid w:val="00D44BFB"/>
    <w:rsid w:val="00DC214A"/>
    <w:rsid w:val="00DE0FFC"/>
    <w:rsid w:val="00E5082B"/>
    <w:rsid w:val="00EA55A3"/>
    <w:rsid w:val="00F56D5B"/>
    <w:rsid w:val="011B0745"/>
    <w:rsid w:val="01901E24"/>
    <w:rsid w:val="01EE1126"/>
    <w:rsid w:val="020B6A0C"/>
    <w:rsid w:val="029C1412"/>
    <w:rsid w:val="02CE3596"/>
    <w:rsid w:val="0337738D"/>
    <w:rsid w:val="03F45E22"/>
    <w:rsid w:val="0427434E"/>
    <w:rsid w:val="05A351AD"/>
    <w:rsid w:val="05E52296"/>
    <w:rsid w:val="064154EA"/>
    <w:rsid w:val="070D6D82"/>
    <w:rsid w:val="07165983"/>
    <w:rsid w:val="073D0CEA"/>
    <w:rsid w:val="07895CDD"/>
    <w:rsid w:val="07F817E1"/>
    <w:rsid w:val="08A47272"/>
    <w:rsid w:val="09322AD0"/>
    <w:rsid w:val="09D05E45"/>
    <w:rsid w:val="0AE61DC4"/>
    <w:rsid w:val="0D5D4286"/>
    <w:rsid w:val="0E121122"/>
    <w:rsid w:val="0E1D6C6E"/>
    <w:rsid w:val="0F39D407"/>
    <w:rsid w:val="0F694D72"/>
    <w:rsid w:val="0F824086"/>
    <w:rsid w:val="0FF705D0"/>
    <w:rsid w:val="10DE1FA3"/>
    <w:rsid w:val="1122342A"/>
    <w:rsid w:val="121E7C88"/>
    <w:rsid w:val="12446AB0"/>
    <w:rsid w:val="12B64DD7"/>
    <w:rsid w:val="137F4B64"/>
    <w:rsid w:val="13906D71"/>
    <w:rsid w:val="14706BA3"/>
    <w:rsid w:val="14BE6A24"/>
    <w:rsid w:val="15293A26"/>
    <w:rsid w:val="152F1158"/>
    <w:rsid w:val="154D47EE"/>
    <w:rsid w:val="157E709D"/>
    <w:rsid w:val="15D81C69"/>
    <w:rsid w:val="15F1161D"/>
    <w:rsid w:val="16A0117F"/>
    <w:rsid w:val="16CB00C0"/>
    <w:rsid w:val="16F07B27"/>
    <w:rsid w:val="177D1F8E"/>
    <w:rsid w:val="17E86A50"/>
    <w:rsid w:val="18273A1C"/>
    <w:rsid w:val="184243B2"/>
    <w:rsid w:val="19BF7EB8"/>
    <w:rsid w:val="1A862C7C"/>
    <w:rsid w:val="1A8C2167"/>
    <w:rsid w:val="1B267A14"/>
    <w:rsid w:val="1B4B7A22"/>
    <w:rsid w:val="1BFF6674"/>
    <w:rsid w:val="1BFFE619"/>
    <w:rsid w:val="1CB95C8B"/>
    <w:rsid w:val="1CEC0D90"/>
    <w:rsid w:val="1D525097"/>
    <w:rsid w:val="1DAE0ACF"/>
    <w:rsid w:val="1DB00010"/>
    <w:rsid w:val="1DFF4C9A"/>
    <w:rsid w:val="1E3173A3"/>
    <w:rsid w:val="1E384B6D"/>
    <w:rsid w:val="1E5B2F38"/>
    <w:rsid w:val="1F161D0B"/>
    <w:rsid w:val="1F446C62"/>
    <w:rsid w:val="1F571FDF"/>
    <w:rsid w:val="1F8741EE"/>
    <w:rsid w:val="1FA6306D"/>
    <w:rsid w:val="1FDFB3D1"/>
    <w:rsid w:val="1FFF3DB1"/>
    <w:rsid w:val="20E6083E"/>
    <w:rsid w:val="20FF1092"/>
    <w:rsid w:val="2129551A"/>
    <w:rsid w:val="21473CDE"/>
    <w:rsid w:val="21667363"/>
    <w:rsid w:val="219124E6"/>
    <w:rsid w:val="22552377"/>
    <w:rsid w:val="239D3954"/>
    <w:rsid w:val="23A541AA"/>
    <w:rsid w:val="23A87AFA"/>
    <w:rsid w:val="23B32608"/>
    <w:rsid w:val="23EF5320"/>
    <w:rsid w:val="24B96182"/>
    <w:rsid w:val="24ED56A6"/>
    <w:rsid w:val="25276E09"/>
    <w:rsid w:val="25711082"/>
    <w:rsid w:val="27313F6F"/>
    <w:rsid w:val="28874D02"/>
    <w:rsid w:val="294F692F"/>
    <w:rsid w:val="29A378D1"/>
    <w:rsid w:val="29AA6D99"/>
    <w:rsid w:val="2A0E2D79"/>
    <w:rsid w:val="2A6B5A25"/>
    <w:rsid w:val="2A794DC8"/>
    <w:rsid w:val="2A812E0F"/>
    <w:rsid w:val="2AAD7DB1"/>
    <w:rsid w:val="2AB035FB"/>
    <w:rsid w:val="2B33475A"/>
    <w:rsid w:val="2C44094E"/>
    <w:rsid w:val="2C595990"/>
    <w:rsid w:val="2C5D2EFD"/>
    <w:rsid w:val="2D037DF3"/>
    <w:rsid w:val="2D8079FF"/>
    <w:rsid w:val="2DB94CBF"/>
    <w:rsid w:val="2DDB69E3"/>
    <w:rsid w:val="2F803510"/>
    <w:rsid w:val="2F9C323C"/>
    <w:rsid w:val="300246FB"/>
    <w:rsid w:val="322A7F39"/>
    <w:rsid w:val="32A32245"/>
    <w:rsid w:val="32A42218"/>
    <w:rsid w:val="32BF0681"/>
    <w:rsid w:val="32DE66F4"/>
    <w:rsid w:val="32FC186E"/>
    <w:rsid w:val="33095DA0"/>
    <w:rsid w:val="33396152"/>
    <w:rsid w:val="334236E8"/>
    <w:rsid w:val="335A1773"/>
    <w:rsid w:val="337A1509"/>
    <w:rsid w:val="33C55150"/>
    <w:rsid w:val="33FB0FD2"/>
    <w:rsid w:val="34796AA9"/>
    <w:rsid w:val="348953EB"/>
    <w:rsid w:val="3496164A"/>
    <w:rsid w:val="349D2C44"/>
    <w:rsid w:val="36FBA5B4"/>
    <w:rsid w:val="3744384B"/>
    <w:rsid w:val="37534ADE"/>
    <w:rsid w:val="377DF2CB"/>
    <w:rsid w:val="377FBC7A"/>
    <w:rsid w:val="37B94735"/>
    <w:rsid w:val="37BC5CFD"/>
    <w:rsid w:val="37E95B9A"/>
    <w:rsid w:val="381C20D2"/>
    <w:rsid w:val="383C4522"/>
    <w:rsid w:val="388C54AA"/>
    <w:rsid w:val="38A204EC"/>
    <w:rsid w:val="38D97FC3"/>
    <w:rsid w:val="38F91CC7"/>
    <w:rsid w:val="38FF963E"/>
    <w:rsid w:val="394E7714"/>
    <w:rsid w:val="398443D3"/>
    <w:rsid w:val="3A850402"/>
    <w:rsid w:val="3ABA43E2"/>
    <w:rsid w:val="3AE21947"/>
    <w:rsid w:val="3B214C8A"/>
    <w:rsid w:val="3C012A93"/>
    <w:rsid w:val="3D6E9225"/>
    <w:rsid w:val="3EFFDD5A"/>
    <w:rsid w:val="3FAB0CBF"/>
    <w:rsid w:val="3FBFC5D4"/>
    <w:rsid w:val="3FD442B7"/>
    <w:rsid w:val="3FDD483D"/>
    <w:rsid w:val="3FEF7E47"/>
    <w:rsid w:val="3FF772C9"/>
    <w:rsid w:val="3FFE63E3"/>
    <w:rsid w:val="40D37507"/>
    <w:rsid w:val="40DD64ED"/>
    <w:rsid w:val="41A34ADF"/>
    <w:rsid w:val="41BDCF9D"/>
    <w:rsid w:val="41C679C6"/>
    <w:rsid w:val="42153832"/>
    <w:rsid w:val="421F738E"/>
    <w:rsid w:val="423673E3"/>
    <w:rsid w:val="423F664E"/>
    <w:rsid w:val="4278084D"/>
    <w:rsid w:val="43C755E8"/>
    <w:rsid w:val="43E61EA6"/>
    <w:rsid w:val="44330260"/>
    <w:rsid w:val="44C67F95"/>
    <w:rsid w:val="44C71617"/>
    <w:rsid w:val="44F00719"/>
    <w:rsid w:val="44F77668"/>
    <w:rsid w:val="45286D33"/>
    <w:rsid w:val="453D560E"/>
    <w:rsid w:val="45EC7588"/>
    <w:rsid w:val="46366A55"/>
    <w:rsid w:val="46690BD8"/>
    <w:rsid w:val="469063B4"/>
    <w:rsid w:val="46FF778E"/>
    <w:rsid w:val="471C5CC7"/>
    <w:rsid w:val="47334576"/>
    <w:rsid w:val="47BE6D02"/>
    <w:rsid w:val="48236831"/>
    <w:rsid w:val="4A0A0924"/>
    <w:rsid w:val="4A137078"/>
    <w:rsid w:val="4A1E579B"/>
    <w:rsid w:val="4A8A42E4"/>
    <w:rsid w:val="4AB4263E"/>
    <w:rsid w:val="4B5D2CD5"/>
    <w:rsid w:val="4BCC0C87"/>
    <w:rsid w:val="4BEA1743"/>
    <w:rsid w:val="4C0C16F2"/>
    <w:rsid w:val="4C523EBC"/>
    <w:rsid w:val="4C8E00F0"/>
    <w:rsid w:val="4C9D782D"/>
    <w:rsid w:val="4D137B04"/>
    <w:rsid w:val="4D493511"/>
    <w:rsid w:val="4D5F0F87"/>
    <w:rsid w:val="4D706CF0"/>
    <w:rsid w:val="4E555EE6"/>
    <w:rsid w:val="4E872543"/>
    <w:rsid w:val="4F1A5EAC"/>
    <w:rsid w:val="4F846A83"/>
    <w:rsid w:val="4FFEEBE5"/>
    <w:rsid w:val="503B1837"/>
    <w:rsid w:val="51516E38"/>
    <w:rsid w:val="520B6FE7"/>
    <w:rsid w:val="523F1BC9"/>
    <w:rsid w:val="52E134FC"/>
    <w:rsid w:val="53BD0189"/>
    <w:rsid w:val="53F7BFEF"/>
    <w:rsid w:val="55142657"/>
    <w:rsid w:val="55E55DA1"/>
    <w:rsid w:val="560E52F8"/>
    <w:rsid w:val="564C5E6F"/>
    <w:rsid w:val="56A65531"/>
    <w:rsid w:val="56FE2C3D"/>
    <w:rsid w:val="57646128"/>
    <w:rsid w:val="57852790"/>
    <w:rsid w:val="579B0D47"/>
    <w:rsid w:val="57DEEA28"/>
    <w:rsid w:val="581B291F"/>
    <w:rsid w:val="583C1E47"/>
    <w:rsid w:val="5875AFBD"/>
    <w:rsid w:val="58F00CE5"/>
    <w:rsid w:val="5932754F"/>
    <w:rsid w:val="59363D60"/>
    <w:rsid w:val="59DF5C72"/>
    <w:rsid w:val="5A7718DE"/>
    <w:rsid w:val="5B4926A2"/>
    <w:rsid w:val="5BB92529"/>
    <w:rsid w:val="5BF67131"/>
    <w:rsid w:val="5C974299"/>
    <w:rsid w:val="5D755C5D"/>
    <w:rsid w:val="5D7C6FEB"/>
    <w:rsid w:val="5DD5326D"/>
    <w:rsid w:val="5E7F3979"/>
    <w:rsid w:val="5E826883"/>
    <w:rsid w:val="5EB81FC9"/>
    <w:rsid w:val="5EFA28BD"/>
    <w:rsid w:val="5F6FFBD7"/>
    <w:rsid w:val="5F92B0C7"/>
    <w:rsid w:val="5FAB55A4"/>
    <w:rsid w:val="5FAF669B"/>
    <w:rsid w:val="5FFF2E9F"/>
    <w:rsid w:val="5FFF5A4D"/>
    <w:rsid w:val="60180223"/>
    <w:rsid w:val="606067F9"/>
    <w:rsid w:val="607B17DC"/>
    <w:rsid w:val="60956D42"/>
    <w:rsid w:val="61713D59"/>
    <w:rsid w:val="61BA6334"/>
    <w:rsid w:val="61C55405"/>
    <w:rsid w:val="61E3588B"/>
    <w:rsid w:val="620D0B5A"/>
    <w:rsid w:val="621D48F5"/>
    <w:rsid w:val="62CF5E0F"/>
    <w:rsid w:val="63484AF7"/>
    <w:rsid w:val="63750765"/>
    <w:rsid w:val="639F0436"/>
    <w:rsid w:val="63DD378F"/>
    <w:rsid w:val="64373C6C"/>
    <w:rsid w:val="64981884"/>
    <w:rsid w:val="64F50EFC"/>
    <w:rsid w:val="6599840E"/>
    <w:rsid w:val="66F45E44"/>
    <w:rsid w:val="670267B3"/>
    <w:rsid w:val="675F3097"/>
    <w:rsid w:val="679B09B6"/>
    <w:rsid w:val="67B850C4"/>
    <w:rsid w:val="67E62F98"/>
    <w:rsid w:val="67F7A348"/>
    <w:rsid w:val="67FC3EE6"/>
    <w:rsid w:val="67FD9637"/>
    <w:rsid w:val="68830403"/>
    <w:rsid w:val="6A4E1D0F"/>
    <w:rsid w:val="6ADA17F5"/>
    <w:rsid w:val="6ADE3093"/>
    <w:rsid w:val="6BC546E5"/>
    <w:rsid w:val="6BDE3C7B"/>
    <w:rsid w:val="6BE32AB5"/>
    <w:rsid w:val="6BF6265F"/>
    <w:rsid w:val="6C186A79"/>
    <w:rsid w:val="6C2C6080"/>
    <w:rsid w:val="6C7216FC"/>
    <w:rsid w:val="6D9848DE"/>
    <w:rsid w:val="6E091F40"/>
    <w:rsid w:val="6E5D1FA5"/>
    <w:rsid w:val="6EA82265"/>
    <w:rsid w:val="6EC07F02"/>
    <w:rsid w:val="6EDF562C"/>
    <w:rsid w:val="6F152DFC"/>
    <w:rsid w:val="6F5E47A3"/>
    <w:rsid w:val="6F7246F2"/>
    <w:rsid w:val="6FBE41A5"/>
    <w:rsid w:val="6FE74798"/>
    <w:rsid w:val="6FFF7709"/>
    <w:rsid w:val="7093029C"/>
    <w:rsid w:val="70D921C0"/>
    <w:rsid w:val="70DC37E4"/>
    <w:rsid w:val="712E4713"/>
    <w:rsid w:val="71372937"/>
    <w:rsid w:val="714E48D5"/>
    <w:rsid w:val="715C705F"/>
    <w:rsid w:val="71EE3A9A"/>
    <w:rsid w:val="725E4ABA"/>
    <w:rsid w:val="72D440E1"/>
    <w:rsid w:val="73217FC1"/>
    <w:rsid w:val="73F01BB6"/>
    <w:rsid w:val="742859A7"/>
    <w:rsid w:val="74806F69"/>
    <w:rsid w:val="74C93698"/>
    <w:rsid w:val="761101A4"/>
    <w:rsid w:val="761D1D45"/>
    <w:rsid w:val="775B5A6C"/>
    <w:rsid w:val="7777E0AF"/>
    <w:rsid w:val="77AF3ADF"/>
    <w:rsid w:val="77D23F80"/>
    <w:rsid w:val="77FDC4BB"/>
    <w:rsid w:val="780F4363"/>
    <w:rsid w:val="78237523"/>
    <w:rsid w:val="78F34A90"/>
    <w:rsid w:val="78FFA775"/>
    <w:rsid w:val="79142376"/>
    <w:rsid w:val="79285145"/>
    <w:rsid w:val="79D164E7"/>
    <w:rsid w:val="7A1F057E"/>
    <w:rsid w:val="7A8D6B5C"/>
    <w:rsid w:val="7A91688C"/>
    <w:rsid w:val="7ACFDDE8"/>
    <w:rsid w:val="7AEF4E49"/>
    <w:rsid w:val="7AF59D84"/>
    <w:rsid w:val="7AFB36AA"/>
    <w:rsid w:val="7AFE05E8"/>
    <w:rsid w:val="7B1B5C3E"/>
    <w:rsid w:val="7B2930B7"/>
    <w:rsid w:val="7B3665D4"/>
    <w:rsid w:val="7B915F00"/>
    <w:rsid w:val="7BEB5610"/>
    <w:rsid w:val="7BF06176"/>
    <w:rsid w:val="7C154BA6"/>
    <w:rsid w:val="7D4991F4"/>
    <w:rsid w:val="7D69677B"/>
    <w:rsid w:val="7D96066F"/>
    <w:rsid w:val="7DD9F631"/>
    <w:rsid w:val="7DFFF96C"/>
    <w:rsid w:val="7E6B6EDC"/>
    <w:rsid w:val="7EC108AA"/>
    <w:rsid w:val="7ED24865"/>
    <w:rsid w:val="7ED584D5"/>
    <w:rsid w:val="7EED7EF7"/>
    <w:rsid w:val="7EF1A94E"/>
    <w:rsid w:val="7EFB3DBC"/>
    <w:rsid w:val="7EFDF8D3"/>
    <w:rsid w:val="7EFF5634"/>
    <w:rsid w:val="7F5B23F5"/>
    <w:rsid w:val="7F5D6825"/>
    <w:rsid w:val="7F7FDABD"/>
    <w:rsid w:val="7FBF1248"/>
    <w:rsid w:val="7FBF39C8"/>
    <w:rsid w:val="7FD7FBEA"/>
    <w:rsid w:val="7FEB9C35"/>
    <w:rsid w:val="7FFB44EC"/>
    <w:rsid w:val="7FFF7789"/>
    <w:rsid w:val="8DBB1A32"/>
    <w:rsid w:val="917787F0"/>
    <w:rsid w:val="96DFE518"/>
    <w:rsid w:val="977FEAE5"/>
    <w:rsid w:val="9DED28D6"/>
    <w:rsid w:val="A5D7D60E"/>
    <w:rsid w:val="AFBF34E2"/>
    <w:rsid w:val="AFF98063"/>
    <w:rsid w:val="B3FD700A"/>
    <w:rsid w:val="B3FF1BA7"/>
    <w:rsid w:val="B7D7114E"/>
    <w:rsid w:val="BFCFF4F8"/>
    <w:rsid w:val="BFD35A4F"/>
    <w:rsid w:val="BFFF8922"/>
    <w:rsid w:val="C3EF348B"/>
    <w:rsid w:val="C7AF92A4"/>
    <w:rsid w:val="CEFF38E4"/>
    <w:rsid w:val="CFB7A554"/>
    <w:rsid w:val="CFFC08B2"/>
    <w:rsid w:val="D1F49D53"/>
    <w:rsid w:val="DBDF09E0"/>
    <w:rsid w:val="DEBE4630"/>
    <w:rsid w:val="DFB74614"/>
    <w:rsid w:val="E696D6D8"/>
    <w:rsid w:val="EDADBDDD"/>
    <w:rsid w:val="EDB7D427"/>
    <w:rsid w:val="EEF71CC4"/>
    <w:rsid w:val="EF7BBF2C"/>
    <w:rsid w:val="F2F771E1"/>
    <w:rsid w:val="F36D0767"/>
    <w:rsid w:val="F3DF5435"/>
    <w:rsid w:val="F57FD7F6"/>
    <w:rsid w:val="F5A7F2BC"/>
    <w:rsid w:val="F6D822B5"/>
    <w:rsid w:val="F71D800D"/>
    <w:rsid w:val="F7C75CC8"/>
    <w:rsid w:val="F7FF4EF7"/>
    <w:rsid w:val="FAEDE806"/>
    <w:rsid w:val="FB9F2960"/>
    <w:rsid w:val="FBFD9B33"/>
    <w:rsid w:val="FCBC9ABF"/>
    <w:rsid w:val="FCEB1FCA"/>
    <w:rsid w:val="FCFB3092"/>
    <w:rsid w:val="FCFEB1AD"/>
    <w:rsid w:val="FD7D4ED1"/>
    <w:rsid w:val="FDEE52B4"/>
    <w:rsid w:val="FDFCE3C4"/>
    <w:rsid w:val="FEB34DCC"/>
    <w:rsid w:val="FEFB1D8D"/>
    <w:rsid w:val="FF7B4FBA"/>
    <w:rsid w:val="FFBF4888"/>
    <w:rsid w:val="FFD6A5F2"/>
    <w:rsid w:val="FFEDF902"/>
    <w:rsid w:val="FFFC62C2"/>
    <w:rsid w:val="FFFFA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sz w:val="20"/>
      <w:szCs w:val="20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不明显强调1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basedOn w:val="11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qzjyj</Company>
  <Pages>13</Pages>
  <Words>3137</Words>
  <Characters>3390</Characters>
  <Lines>43</Lines>
  <Paragraphs>12</Paragraphs>
  <TotalTime>45</TotalTime>
  <ScaleCrop>false</ScaleCrop>
  <LinksUpToDate>false</LinksUpToDate>
  <CharactersWithSpaces>3637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2022-05-14T17:54:00Z</dcterms:created>
  <dc:creator>sby</dc:creator>
  <cp:lastModifiedBy>casic</cp:lastModifiedBy>
  <cp:lastPrinted>2023-03-31T23:47:00Z</cp:lastPrinted>
  <dcterms:modified xsi:type="dcterms:W3CDTF">2023-03-31T16:17:44Z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013D86271DFC436AAA066662F03B4EC8</vt:lpwstr>
  </property>
</Properties>
</file>