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泉州市晋光小学关于2023学年度推荐“红领巾奖章（星级章）”的实施方案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华文中宋" w:eastAsia="黑体"/>
          <w:spacing w:val="-20"/>
          <w:kern w:val="0"/>
          <w:sz w:val="36"/>
          <w:szCs w:val="36"/>
        </w:rPr>
      </w:pPr>
      <w:r>
        <w:rPr>
          <w:rFonts w:hint="eastAsia" w:ascii="黑体" w:hAnsi="华文中宋" w:eastAsia="黑体"/>
          <w:spacing w:val="-20"/>
          <w:kern w:val="0"/>
          <w:sz w:val="36"/>
          <w:szCs w:val="36"/>
        </w:rPr>
        <w:t>一、各中队推荐表彰具体实施细则</w:t>
      </w:r>
    </w:p>
    <w:p>
      <w:pPr>
        <w:spacing w:line="360" w:lineRule="auto"/>
        <w:ind w:firstLine="509" w:firstLineChars="182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1</w:t>
      </w:r>
      <w:r>
        <w:rPr>
          <w:rFonts w:hint="eastAsia" w:ascii="宋体" w:hAnsi="宋体"/>
          <w:szCs w:val="28"/>
        </w:rPr>
        <w:t>．各中队推荐队员参评时，应召开全体队员会议，公布评选条件和要求，符合条件的参选人在中队进行自荐演说，再由所在中队队员（第一轮）、正、副班主任（第二轮）投票表决。</w:t>
      </w:r>
    </w:p>
    <w:p>
      <w:pPr>
        <w:spacing w:line="360" w:lineRule="auto"/>
        <w:ind w:firstLine="509" w:firstLineChars="182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2</w:t>
      </w:r>
      <w:r>
        <w:rPr>
          <w:rFonts w:hint="eastAsia" w:ascii="宋体" w:hAnsi="宋体"/>
          <w:szCs w:val="28"/>
        </w:rPr>
        <w:t>．第一轮投票时由全体队员参与，候选人可参与，参选个人需获得所在中队队员50%以上的支持率；第二轮投票时由</w:t>
      </w:r>
      <w:r>
        <w:rPr>
          <w:rFonts w:hint="eastAsia" w:ascii="宋体" w:hAnsi="宋体"/>
          <w:szCs w:val="28"/>
          <w:lang w:eastAsia="zh-CN"/>
        </w:rPr>
        <w:t>中队委员会和两位正、副辅导员</w:t>
      </w:r>
      <w:r>
        <w:rPr>
          <w:rFonts w:hint="eastAsia" w:ascii="宋体" w:hAnsi="宋体"/>
          <w:szCs w:val="28"/>
        </w:rPr>
        <w:t>参加。除特殊情况并报学校批准外，不进行二次重复投票推荐。</w:t>
      </w:r>
    </w:p>
    <w:p>
      <w:pPr>
        <w:spacing w:line="360" w:lineRule="auto"/>
        <w:ind w:firstLine="509" w:firstLineChars="182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3．推荐会上主持人的讲话要公正、客观，不作倾向于某个候选人的话语引导，也要防止候选人与家长不正当的拉票活动。计票要请非参选队员负责，并当场唱票。</w:t>
      </w:r>
    </w:p>
    <w:p>
      <w:pPr>
        <w:spacing w:line="360" w:lineRule="auto"/>
        <w:ind w:firstLine="509" w:firstLineChars="182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4．计分办法：</w:t>
      </w:r>
      <w:r>
        <w:rPr>
          <w:rFonts w:hint="eastAsia" w:ascii="宋体" w:hAnsi="宋体"/>
          <w:szCs w:val="28"/>
          <w:lang w:eastAsia="zh-CN"/>
        </w:rPr>
        <w:t>投票记分按每位队员投参评者的赞成率（赞成票÷中队人数）</w:t>
      </w:r>
      <w:r>
        <w:rPr>
          <w:rFonts w:hint="eastAsia" w:ascii="宋体" w:hAnsi="宋体"/>
          <w:szCs w:val="28"/>
        </w:rPr>
        <w:t>，各项投票得分请注明在中队投票情况表上。监票人、计票人</w:t>
      </w:r>
      <w:r>
        <w:rPr>
          <w:rFonts w:ascii="宋体" w:hAnsi="宋体"/>
          <w:szCs w:val="28"/>
        </w:rPr>
        <w:t>3</w:t>
      </w:r>
      <w:r>
        <w:rPr>
          <w:rFonts w:hint="eastAsia" w:ascii="宋体" w:hAnsi="宋体"/>
          <w:szCs w:val="28"/>
        </w:rPr>
        <w:t>人要签名确认。</w:t>
      </w:r>
      <w:r>
        <w:rPr>
          <w:rFonts w:hint="eastAsia" w:ascii="宋体" w:hAnsi="宋体"/>
          <w:szCs w:val="28"/>
          <w:lang w:eastAsia="zh-CN"/>
        </w:rPr>
        <w:t>若中队委员参评星级奖章，不可参与中队委员会投票，可参与第一轮中队投票。</w:t>
      </w:r>
      <w:r>
        <w:rPr>
          <w:rFonts w:hint="eastAsia" w:ascii="宋体" w:hAnsi="宋体"/>
          <w:szCs w:val="28"/>
        </w:rPr>
        <w:t>原始材料请于推荐会结束后当天送交少先队部存档备查。</w:t>
      </w:r>
    </w:p>
    <w:p>
      <w:pPr>
        <w:spacing w:line="360" w:lineRule="auto"/>
        <w:ind w:firstLine="509" w:firstLineChars="182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5．如只有正班，由学校抽取任教中队的一名老师参加投票。</w:t>
      </w:r>
    </w:p>
    <w:p>
      <w:pPr>
        <w:spacing w:line="360" w:lineRule="auto"/>
        <w:ind w:firstLine="509" w:firstLineChars="182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6．根据上级文件规定，个人成绩有效时段为：2022年9月1日至2023年12月</w:t>
      </w:r>
      <w:r>
        <w:rPr>
          <w:rFonts w:hint="eastAsia" w:ascii="宋体" w:hAnsi="宋体"/>
          <w:szCs w:val="28"/>
          <w:lang w:val="en-US" w:eastAsia="zh-CN"/>
        </w:rPr>
        <w:t>15</w:t>
      </w:r>
      <w:r>
        <w:rPr>
          <w:rFonts w:hint="eastAsia" w:ascii="宋体" w:hAnsi="宋体"/>
          <w:szCs w:val="28"/>
        </w:rPr>
        <w:t>日，请各位参评人员提供个人校级及以上获奖材料。</w:t>
      </w:r>
    </w:p>
    <w:p>
      <w:pPr>
        <w:spacing w:line="360" w:lineRule="auto"/>
        <w:ind w:firstLine="411" w:firstLineChars="147"/>
        <w:rPr>
          <w:rFonts w:ascii="宋体" w:hAnsi="宋体"/>
          <w:color w:val="FF0000"/>
          <w:szCs w:val="28"/>
        </w:rPr>
      </w:pPr>
      <w:r>
        <w:rPr>
          <w:rFonts w:hint="eastAsia" w:ascii="宋体" w:hAnsi="宋体"/>
          <w:color w:val="FF0000"/>
          <w:szCs w:val="28"/>
        </w:rPr>
        <w:t>7．推荐计分方式为：队员投票占</w:t>
      </w:r>
      <w:r>
        <w:rPr>
          <w:rFonts w:ascii="宋体" w:hAnsi="宋体"/>
          <w:color w:val="FF0000"/>
          <w:szCs w:val="28"/>
        </w:rPr>
        <w:t>15</w:t>
      </w:r>
      <w:r>
        <w:rPr>
          <w:rFonts w:hint="eastAsia" w:ascii="宋体" w:hAnsi="宋体"/>
          <w:color w:val="FF0000"/>
          <w:szCs w:val="28"/>
        </w:rPr>
        <w:t>%+</w:t>
      </w:r>
      <w:r>
        <w:rPr>
          <w:rFonts w:hint="eastAsia" w:ascii="宋体" w:hAnsi="宋体"/>
          <w:color w:val="FF0000"/>
          <w:szCs w:val="28"/>
          <w:lang w:eastAsia="zh-CN"/>
        </w:rPr>
        <w:t>中队辅导员（正、副）</w:t>
      </w:r>
      <w:r>
        <w:rPr>
          <w:rFonts w:hint="eastAsia" w:ascii="宋体" w:hAnsi="宋体"/>
          <w:color w:val="FF0000"/>
          <w:szCs w:val="28"/>
        </w:rPr>
        <w:t>和5个</w:t>
      </w:r>
      <w:r>
        <w:rPr>
          <w:rFonts w:hint="eastAsia" w:ascii="宋体" w:hAnsi="宋体"/>
          <w:color w:val="FF0000"/>
          <w:szCs w:val="28"/>
          <w:lang w:eastAsia="zh-CN"/>
        </w:rPr>
        <w:t>中队委员</w:t>
      </w:r>
      <w:r>
        <w:rPr>
          <w:rFonts w:hint="eastAsia" w:ascii="宋体" w:hAnsi="宋体"/>
          <w:color w:val="FF0000"/>
          <w:szCs w:val="28"/>
        </w:rPr>
        <w:t>投票占</w:t>
      </w:r>
      <w:r>
        <w:rPr>
          <w:rFonts w:ascii="宋体" w:hAnsi="宋体"/>
          <w:color w:val="FF0000"/>
          <w:szCs w:val="28"/>
        </w:rPr>
        <w:t>10</w:t>
      </w:r>
      <w:r>
        <w:rPr>
          <w:rFonts w:hint="eastAsia" w:ascii="宋体" w:hAnsi="宋体"/>
          <w:color w:val="FF0000"/>
          <w:szCs w:val="28"/>
        </w:rPr>
        <w:t>%+个人量化得分占</w:t>
      </w:r>
      <w:r>
        <w:rPr>
          <w:rFonts w:ascii="宋体" w:hAnsi="宋体"/>
          <w:color w:val="FF0000"/>
          <w:szCs w:val="28"/>
        </w:rPr>
        <w:t>70</w:t>
      </w:r>
      <w:r>
        <w:rPr>
          <w:rFonts w:hint="eastAsia" w:ascii="宋体" w:hAnsi="宋体"/>
          <w:color w:val="FF0000"/>
          <w:szCs w:val="28"/>
        </w:rPr>
        <w:t>%</w:t>
      </w:r>
      <w:r>
        <w:rPr>
          <w:rFonts w:ascii="宋体" w:hAnsi="宋体"/>
          <w:color w:val="FF0000"/>
          <w:szCs w:val="28"/>
        </w:rPr>
        <w:t>+</w:t>
      </w:r>
      <w:r>
        <w:rPr>
          <w:rFonts w:hint="eastAsia" w:ascii="宋体" w:hAnsi="宋体"/>
          <w:color w:val="FF0000"/>
          <w:szCs w:val="28"/>
        </w:rPr>
        <w:t>学校综评占5</w:t>
      </w:r>
      <w:r>
        <w:rPr>
          <w:rFonts w:ascii="宋体" w:hAnsi="宋体"/>
          <w:color w:val="FF0000"/>
          <w:szCs w:val="28"/>
        </w:rPr>
        <w:t>%</w:t>
      </w:r>
      <w:r>
        <w:rPr>
          <w:rFonts w:hint="eastAsia" w:ascii="宋体" w:hAnsi="宋体"/>
          <w:color w:val="FF0000"/>
          <w:szCs w:val="28"/>
        </w:rPr>
        <w:t xml:space="preserve"> =个人总得分。</w:t>
      </w:r>
    </w:p>
    <w:p>
      <w:pPr>
        <w:spacing w:line="360" w:lineRule="auto"/>
        <w:ind w:firstLine="411" w:firstLineChars="147"/>
        <w:rPr>
          <w:rFonts w:ascii="宋体" w:hAnsi="宋体"/>
          <w:color w:val="auto"/>
          <w:szCs w:val="28"/>
        </w:rPr>
      </w:pPr>
      <w:r>
        <w:rPr>
          <w:rFonts w:ascii="宋体" w:hAnsi="宋体"/>
          <w:color w:val="auto"/>
          <w:szCs w:val="28"/>
        </w:rPr>
        <w:t>8</w:t>
      </w:r>
      <w:r>
        <w:rPr>
          <w:rFonts w:hint="eastAsia" w:ascii="宋体" w:hAnsi="宋体"/>
          <w:color w:val="auto"/>
          <w:szCs w:val="28"/>
        </w:rPr>
        <w:t>．各中队报送的参选人送学校综评组综评。学校综评组由学校党支部委员、德育、少先队部门负责人、教师代表组成。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9</w:t>
      </w:r>
      <w:r>
        <w:rPr>
          <w:rFonts w:hint="eastAsia" w:ascii="宋体" w:hAnsi="宋体"/>
          <w:szCs w:val="28"/>
        </w:rPr>
        <w:t>．综评后，学校将推荐结果反馈各中队，在校务公开栏公示。经公示无异议，按照文件要求推荐送市参评。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华文中宋" w:eastAsia="黑体"/>
          <w:spacing w:val="-20"/>
          <w:kern w:val="0"/>
          <w:sz w:val="36"/>
          <w:szCs w:val="36"/>
        </w:rPr>
      </w:pPr>
      <w:r>
        <w:rPr>
          <w:rFonts w:hint="eastAsia" w:ascii="黑体" w:hAnsi="华文中宋" w:eastAsia="黑体"/>
          <w:spacing w:val="-20"/>
          <w:kern w:val="0"/>
          <w:sz w:val="36"/>
          <w:szCs w:val="36"/>
        </w:rPr>
        <w:t>二、</w:t>
      </w:r>
      <w:r>
        <w:rPr>
          <w:rFonts w:hint="eastAsia" w:ascii="黑体" w:eastAsia="黑体"/>
          <w:sz w:val="36"/>
          <w:szCs w:val="36"/>
        </w:rPr>
        <w:t>推荐中队参评星级奖章表彰具体实施细则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1.各中队对照《关于开展市直教育系统团委2023年“红领巾奖章”二星章申报工作的通知》的文件要求，进行自主申报，并提交相关材料。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2．根据泉州市晋光小学文明班队，对申报集体进行量化，以近2年获得文明班队的排名进行分数量化，第一名得20分，第二名得18分，第三名得16分，以此类推。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3．提交学校教师会，进行民主推荐投票。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4．提交行政会议，进行综评投票。秉承一人一票原则，行政人员不参与教师组投票。</w:t>
      </w:r>
    </w:p>
    <w:p>
      <w:pPr>
        <w:spacing w:line="360" w:lineRule="auto"/>
        <w:ind w:firstLine="411" w:firstLineChars="147"/>
        <w:rPr>
          <w:rFonts w:ascii="宋体" w:hAnsi="宋体"/>
          <w:color w:val="FF0000"/>
          <w:szCs w:val="28"/>
        </w:rPr>
      </w:pPr>
      <w:r>
        <w:rPr>
          <w:rFonts w:hint="eastAsia" w:ascii="宋体" w:hAnsi="宋体"/>
          <w:color w:val="FF0000"/>
          <w:szCs w:val="28"/>
        </w:rPr>
        <w:t>5．推荐计分方式为：文明班队得分占80%+教师会投票占15%+综评组投票占5% =总得分。</w:t>
      </w:r>
    </w:p>
    <w:p>
      <w:pPr>
        <w:spacing w:line="360" w:lineRule="auto"/>
        <w:ind w:firstLine="411" w:firstLineChars="147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6．各中队报送的参选人送学校综评组综评（违反安全、师德等相关规定者一票否决）。</w:t>
      </w:r>
    </w:p>
    <w:p>
      <w:pPr>
        <w:spacing w:line="360" w:lineRule="auto"/>
        <w:ind w:firstLine="509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Cs w:val="28"/>
        </w:rPr>
        <w:t>7．综合量化后，学校将推荐结果在校务公开栏公示。经公示无异议，按照文件要求推荐送市参评。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华文中宋" w:eastAsia="黑体"/>
          <w:spacing w:val="-20"/>
          <w:kern w:val="0"/>
          <w:sz w:val="36"/>
          <w:szCs w:val="36"/>
        </w:rPr>
      </w:pPr>
      <w:r>
        <w:rPr>
          <w:rFonts w:hint="eastAsia" w:ascii="黑体" w:hAnsi="华文中宋" w:eastAsia="黑体"/>
          <w:spacing w:val="-20"/>
          <w:kern w:val="0"/>
          <w:sz w:val="36"/>
          <w:szCs w:val="36"/>
        </w:rPr>
        <w:t>三、量 化 评 分 标 准 说 明</w:t>
      </w:r>
    </w:p>
    <w:p>
      <w:pPr>
        <w:pStyle w:val="13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获得各级个人荣誉表彰（由教育部门或与宣传部、团市委等部门联合组织评选的）</w:t>
      </w:r>
    </w:p>
    <w:tbl>
      <w:tblPr>
        <w:tblStyle w:val="9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76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国家级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7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省级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市级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97" w:type="dxa"/>
            <w:vAlign w:val="center"/>
          </w:tcPr>
          <w:p>
            <w:pPr>
              <w:pStyle w:val="13"/>
              <w:ind w:firstLine="96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区级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97" w:type="dxa"/>
            <w:vAlign w:val="center"/>
          </w:tcPr>
          <w:p>
            <w:pPr>
              <w:pStyle w:val="13"/>
              <w:ind w:firstLine="96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校级</w:t>
            </w:r>
          </w:p>
        </w:tc>
        <w:tc>
          <w:tcPr>
            <w:tcW w:w="276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80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</w:tbl>
    <w:p>
      <w:pPr>
        <w:pStyle w:val="13"/>
        <w:ind w:firstLine="236" w:firstLineChars="98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</w:rPr>
        <w:t>备注：如是学校组织参与的政府有关部门活动受表彰，没有教育局印章的，降一级计分；非学校及教育部门组织评选的不得分。</w:t>
      </w:r>
    </w:p>
    <w:p>
      <w:pPr>
        <w:pStyle w:val="13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2.参加征文、音乐、美术、书法、科学、信息技术等各级各项竞赛获奖：</w:t>
      </w:r>
    </w:p>
    <w:p>
      <w:pPr>
        <w:pStyle w:val="13"/>
        <w:spacing w:before="156" w:before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①教育部门或教育部门与宣传部、文化局、教育关工委、妇联、团市委、体育局联合举办：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89"/>
        <w:gridCol w:w="1789"/>
        <w:gridCol w:w="178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30" w:type="dxa"/>
            <w:tcBorders>
              <w:tl2br w:val="single" w:color="auto" w:sz="4" w:space="0"/>
            </w:tcBorders>
          </w:tcPr>
          <w:p>
            <w:pPr>
              <w:pStyle w:val="13"/>
              <w:ind w:firstLine="628" w:firstLineChars="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等次</w:t>
            </w:r>
          </w:p>
          <w:p>
            <w:pPr>
              <w:pStyle w:val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级别     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一等奖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二等奖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13"/>
        <w:spacing w:before="156" w:beforeLines="50"/>
        <w:rPr>
          <w:rFonts w:hint="default" w:ascii="宋体" w:hAnsi="宋体" w:eastAsia="宋体"/>
          <w:b/>
          <w:lang w:val="en-US" w:eastAsia="zh-CN"/>
        </w:rPr>
      </w:pPr>
      <w:r>
        <w:rPr>
          <w:rFonts w:hint="eastAsia" w:ascii="宋体" w:hAnsi="宋体"/>
          <w:b/>
        </w:rPr>
        <w:t>备注：由学校统一组织参加的上级有关部门的活动得奖，没有教育部门印章的，按上述级别降一级计分；同一项目得奖就高计分。</w:t>
      </w:r>
      <w:r>
        <w:rPr>
          <w:rFonts w:hint="eastAsia" w:ascii="宋体" w:hAnsi="宋体"/>
          <w:b/>
          <w:lang w:val="en-US" w:eastAsia="zh-CN"/>
        </w:rPr>
        <w:t>校级优胜奖3分，优秀奖1分。</w:t>
      </w:r>
    </w:p>
    <w:p>
      <w:pPr>
        <w:pStyle w:val="13"/>
        <w:numPr>
          <w:ilvl w:val="0"/>
          <w:numId w:val="1"/>
        </w:numPr>
        <w:spacing w:before="156" w:before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作为集体项目成员参赛（必须是政府或教育部门主办，代表学校组织参加）：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89"/>
        <w:gridCol w:w="1789"/>
        <w:gridCol w:w="178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30" w:type="dxa"/>
            <w:tcBorders>
              <w:tl2br w:val="single" w:color="auto" w:sz="4" w:space="0"/>
            </w:tcBorders>
          </w:tcPr>
          <w:p>
            <w:pPr>
              <w:pStyle w:val="13"/>
              <w:ind w:firstLine="628" w:firstLineChars="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等次</w:t>
            </w:r>
          </w:p>
          <w:p>
            <w:pPr>
              <w:pStyle w:val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级别       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一等奖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二等奖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3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区级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789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</w:tr>
    </w:tbl>
    <w:p>
      <w:pPr>
        <w:pStyle w:val="13"/>
        <w:ind w:firstLine="354" w:firstLineChars="147"/>
        <w:rPr>
          <w:rFonts w:ascii="宋体" w:hAnsi="宋体"/>
          <w:b/>
        </w:rPr>
      </w:pPr>
      <w:r>
        <w:rPr>
          <w:rFonts w:hint="eastAsia" w:ascii="宋体" w:hAnsi="宋体"/>
          <w:b/>
        </w:rPr>
        <w:t>备注：作为集体项目成员参加表演或活动没评奖的，以同级别三等奖计分。</w:t>
      </w:r>
    </w:p>
    <w:p>
      <w:pPr>
        <w:pStyle w:val="13"/>
        <w:spacing w:before="156" w:before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③参加运动会个人获奖：</w:t>
      </w:r>
    </w:p>
    <w:tbl>
      <w:tblPr>
        <w:tblStyle w:val="9"/>
        <w:tblW w:w="9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31"/>
        <w:gridCol w:w="1000"/>
        <w:gridCol w:w="832"/>
        <w:gridCol w:w="997"/>
        <w:gridCol w:w="997"/>
        <w:gridCol w:w="1000"/>
        <w:gridCol w:w="10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65" w:type="dxa"/>
            <w:tcBorders>
              <w:tl2br w:val="single" w:color="auto" w:sz="4" w:space="0"/>
            </w:tcBorders>
          </w:tcPr>
          <w:p>
            <w:pPr>
              <w:pStyle w:val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名次</w:t>
            </w:r>
          </w:p>
          <w:p>
            <w:pPr>
              <w:pStyle w:val="13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93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二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三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四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五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六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七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市级</w:t>
            </w:r>
          </w:p>
        </w:tc>
        <w:tc>
          <w:tcPr>
            <w:tcW w:w="93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00" w:type="dxa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000" w:type="dxa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000" w:type="dxa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区级</w:t>
            </w:r>
          </w:p>
        </w:tc>
        <w:tc>
          <w:tcPr>
            <w:tcW w:w="93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5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校级</w:t>
            </w:r>
          </w:p>
        </w:tc>
        <w:tc>
          <w:tcPr>
            <w:tcW w:w="931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97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0.5</w:t>
            </w:r>
          </w:p>
        </w:tc>
      </w:tr>
    </w:tbl>
    <w:p>
      <w:pPr>
        <w:pStyle w:val="13"/>
        <w:rPr>
          <w:rFonts w:hint="default" w:ascii="宋体" w:hAnsi="宋体" w:eastAsia="宋体"/>
          <w:b/>
          <w:lang w:val="en-US" w:eastAsia="zh-CN"/>
        </w:rPr>
      </w:pPr>
      <w:r>
        <w:rPr>
          <w:rFonts w:hint="eastAsia" w:ascii="宋体" w:hAnsi="宋体"/>
          <w:b/>
        </w:rPr>
        <w:t>备注：同一项目得奖就高计分；市（区）运动会团体项目获奖参照同级别个人获奖折半计分。</w:t>
      </w:r>
      <w:r>
        <w:rPr>
          <w:rFonts w:hint="eastAsia" w:ascii="宋体" w:hAnsi="宋体"/>
          <w:b/>
          <w:lang w:eastAsia="zh-CN"/>
        </w:rPr>
        <w:t>校级比赛第</w:t>
      </w:r>
      <w:r>
        <w:rPr>
          <w:rFonts w:hint="eastAsia" w:ascii="宋体" w:hAnsi="宋体"/>
          <w:b/>
          <w:lang w:val="en-US" w:eastAsia="zh-CN"/>
        </w:rPr>
        <w:t>9-16名统一算0.3分。</w:t>
      </w:r>
      <w:bookmarkStart w:id="1" w:name="_GoBack"/>
      <w:bookmarkEnd w:id="1"/>
    </w:p>
    <w:p>
      <w:pPr>
        <w:pStyle w:val="13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习作发表（含书法、绘画作品）：</w:t>
      </w:r>
    </w:p>
    <w:p>
      <w:pPr>
        <w:pStyle w:val="13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①CN类报刊杂志发表的，省部级以上得6分，市级核心刊物得4分；市级非核心刊物得2分，县区（级）核心刊物得2分，非核心刊物得1分。</w:t>
      </w:r>
    </w:p>
    <w:p>
      <w:pPr>
        <w:pStyle w:val="13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②非CN类报刊杂志发表的，按国家级得5分，省级得3分，市级得2分，校级得1分计算。</w:t>
      </w:r>
    </w:p>
    <w:p>
      <w:pPr>
        <w:pStyle w:val="13"/>
        <w:ind w:firstLine="482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</w:rPr>
        <w:t>备注：⑴同一习作发表在不同刊物，就高计分不累计；⑵发表文章（作品）没署校名折半计分；⑶每学年多次发表文章的，就高取3次计分。</w:t>
      </w:r>
    </w:p>
    <w:p>
      <w:pPr>
        <w:pStyle w:val="13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4．担任学校管理岗：</w:t>
      </w:r>
    </w:p>
    <w:p>
      <w:pPr>
        <w:pStyle w:val="13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①担任学校大队委加4分（担任多年不累计加分）；</w:t>
      </w:r>
    </w:p>
    <w:p>
      <w:pPr>
        <w:pStyle w:val="13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②积极参加学校红领巾管理岗位（文明岗、监督员、小导游、图书驿站管理员、广播员等），一学年加2分，累计4分为止；</w:t>
      </w:r>
    </w:p>
    <w:p>
      <w:pPr>
        <w:pStyle w:val="13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5.</w:t>
      </w:r>
      <w:r>
        <w:rPr>
          <w:rFonts w:hint="eastAsia" w:ascii="宋体" w:hAnsi="宋体"/>
          <w:b/>
          <w:sz w:val="28"/>
          <w:szCs w:val="28"/>
        </w:rPr>
        <w:t>量化评分几点说明：</w:t>
      </w:r>
    </w:p>
    <w:p>
      <w:pPr>
        <w:pStyle w:val="13"/>
        <w:numPr>
          <w:ilvl w:val="0"/>
          <w:numId w:val="2"/>
        </w:numPr>
        <w:ind w:left="0" w:firstLine="536" w:firstLineChars="200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凡是技能考级（考段）或培训机构、社会团体组织的活动、竞赛都不计分；</w:t>
      </w:r>
    </w:p>
    <w:p>
      <w:pPr>
        <w:pStyle w:val="13"/>
        <w:numPr>
          <w:ilvl w:val="0"/>
          <w:numId w:val="2"/>
        </w:numPr>
        <w:tabs>
          <w:tab w:val="left" w:pos="0"/>
        </w:tabs>
        <w:ind w:left="0" w:firstLine="536" w:firstLineChars="200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获特等奖的比一等奖的分数再加1分；</w:t>
      </w:r>
    </w:p>
    <w:p>
      <w:pPr>
        <w:pStyle w:val="13"/>
        <w:numPr>
          <w:ilvl w:val="0"/>
          <w:numId w:val="2"/>
        </w:numPr>
        <w:tabs>
          <w:tab w:val="left" w:pos="0"/>
        </w:tabs>
        <w:ind w:left="0" w:firstLine="536" w:firstLineChars="200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没有发证部门盖章不得分；</w:t>
      </w:r>
    </w:p>
    <w:p>
      <w:pPr>
        <w:pStyle w:val="13"/>
        <w:numPr>
          <w:ilvl w:val="0"/>
          <w:numId w:val="2"/>
        </w:numPr>
        <w:ind w:left="0" w:firstLine="536" w:firstLineChars="200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个别暂没标准量化的项目，由学校评优领导组参照有关项目确定。</w:t>
      </w:r>
      <w:bookmarkStart w:id="0" w:name="_Hlk56010702"/>
    </w:p>
    <w:p>
      <w:pPr>
        <w:pStyle w:val="13"/>
        <w:numPr>
          <w:ilvl w:val="0"/>
          <w:numId w:val="2"/>
        </w:numPr>
        <w:ind w:left="0" w:firstLine="536" w:firstLineChars="20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报送材料时，比赛或活动的级别、时间、名称、数量等，请具体用数字准确描述。</w:t>
      </w:r>
    </w:p>
    <w:p>
      <w:pPr>
        <w:spacing w:line="360" w:lineRule="auto"/>
        <w:rPr>
          <w:rFonts w:hint="eastAsia" w:ascii="宋体" w:hAnsi="宋体"/>
          <w:b/>
          <w:bCs/>
          <w:spacing w:val="-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1.泉州市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2023年“红领巾奖章”二星章</w:t>
      </w:r>
      <w:r>
        <w:rPr>
          <w:rFonts w:hint="eastAsia" w:ascii="仿宋" w:hAnsi="仿宋" w:eastAsia="仿宋" w:cs="仿宋"/>
          <w:sz w:val="32"/>
          <w:szCs w:val="32"/>
        </w:rPr>
        <w:t>申报对象中队民主测评计票情况汇总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泉州市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2023年“红领巾奖章”二星章</w:t>
      </w:r>
      <w:r>
        <w:rPr>
          <w:rFonts w:hint="eastAsia" w:ascii="仿宋" w:hAnsi="仿宋" w:eastAsia="仿宋" w:cs="仿宋"/>
          <w:sz w:val="32"/>
          <w:szCs w:val="32"/>
        </w:rPr>
        <w:t>申报对象民主测评票（辅导员）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2.2023年泉州市直中小学校“红领巾奖章”二星章名单汇总表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泉州市晋光小学竞评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2023年“红领巾奖章”二星章</w:t>
      </w:r>
      <w:r>
        <w:rPr>
          <w:rFonts w:hint="eastAsia" w:ascii="仿宋" w:hAnsi="仿宋" w:eastAsia="仿宋" w:cs="仿宋"/>
          <w:sz w:val="32"/>
          <w:szCs w:val="32"/>
        </w:rPr>
        <w:t>成绩量化表</w:t>
      </w:r>
    </w:p>
    <w:p>
      <w:pPr>
        <w:jc w:val="right"/>
        <w:rPr>
          <w:rFonts w:ascii="宋体" w:hAnsi="宋体"/>
          <w:spacing w:val="-6"/>
          <w:kern w:val="0"/>
          <w:szCs w:val="28"/>
        </w:rPr>
      </w:pPr>
      <w:r>
        <w:rPr>
          <w:rFonts w:hint="eastAsia" w:ascii="宋体" w:hAnsi="宋体"/>
          <w:spacing w:val="-6"/>
          <w:kern w:val="0"/>
          <w:szCs w:val="28"/>
        </w:rPr>
        <w:t xml:space="preserve">泉州市晋光小学 </w:t>
      </w:r>
    </w:p>
    <w:bookmarkEnd w:id="0"/>
    <w:p>
      <w:pPr>
        <w:jc w:val="right"/>
        <w:rPr>
          <w:rFonts w:hint="eastAsia" w:ascii="宋体" w:hAnsi="宋体"/>
          <w:spacing w:val="-6"/>
          <w:kern w:val="0"/>
          <w:szCs w:val="28"/>
        </w:rPr>
      </w:pPr>
      <w:r>
        <w:rPr>
          <w:rFonts w:hint="eastAsia" w:ascii="宋体" w:hAnsi="宋体"/>
          <w:spacing w:val="-6"/>
          <w:kern w:val="0"/>
          <w:szCs w:val="28"/>
        </w:rPr>
        <w:t>　　　　　　　　　　　　　</w:t>
      </w:r>
      <w:r>
        <w:rPr>
          <w:rFonts w:hint="eastAsia" w:ascii="宋体" w:hAnsi="宋体"/>
          <w:color w:val="FF0000"/>
          <w:spacing w:val="-6"/>
          <w:kern w:val="0"/>
          <w:szCs w:val="28"/>
        </w:rPr>
        <w:t>　　　　</w:t>
      </w:r>
      <w:r>
        <w:rPr>
          <w:rFonts w:hint="eastAsia" w:ascii="宋体" w:hAnsi="宋体"/>
          <w:spacing w:val="-6"/>
          <w:kern w:val="0"/>
          <w:szCs w:val="28"/>
        </w:rPr>
        <w:t xml:space="preserve"> 20</w:t>
      </w:r>
      <w:r>
        <w:rPr>
          <w:rFonts w:ascii="宋体" w:hAnsi="宋体"/>
          <w:spacing w:val="-6"/>
          <w:kern w:val="0"/>
          <w:szCs w:val="28"/>
        </w:rPr>
        <w:t>2</w:t>
      </w:r>
      <w:r>
        <w:rPr>
          <w:rFonts w:hint="eastAsia" w:ascii="宋体" w:hAnsi="宋体"/>
          <w:spacing w:val="-6"/>
          <w:kern w:val="0"/>
          <w:szCs w:val="28"/>
        </w:rPr>
        <w:t>3年12月21日</w:t>
      </w:r>
    </w:p>
    <w:p>
      <w:pPr>
        <w:spacing w:beforeLines="100" w:afterLines="100" w:line="560" w:lineRule="exact"/>
        <w:jc w:val="left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附件1</w:t>
      </w:r>
    </w:p>
    <w:p>
      <w:pPr>
        <w:spacing w:beforeLines="100" w:afterLines="100" w:line="56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泉州市晋光小学</w:t>
      </w:r>
      <w:r>
        <w:rPr>
          <w:rFonts w:hint="eastAsia" w:ascii="黑体" w:hAnsi="宋体" w:eastAsia="黑体"/>
          <w:sz w:val="32"/>
          <w:szCs w:val="32"/>
          <w:lang w:eastAsia="zh-CN"/>
        </w:rPr>
        <w:t>2023年“红领巾奖章”（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星级章）</w:t>
      </w:r>
      <w:r>
        <w:rPr>
          <w:rFonts w:hint="eastAsia" w:ascii="黑体" w:hAnsi="宋体" w:eastAsia="黑体"/>
          <w:sz w:val="32"/>
          <w:szCs w:val="32"/>
        </w:rPr>
        <w:t>申报对象</w:t>
      </w:r>
    </w:p>
    <w:p>
      <w:pPr>
        <w:spacing w:beforeLines="100" w:afterLines="100" w:line="56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中队民主测评计票情况汇总</w:t>
      </w:r>
    </w:p>
    <w:p>
      <w:pPr>
        <w:spacing w:beforeLines="100" w:afterLines="100" w:line="560" w:lineRule="exact"/>
        <w:jc w:val="left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中队：                   中队人数：</w:t>
      </w:r>
    </w:p>
    <w:tbl>
      <w:tblPr>
        <w:tblStyle w:val="9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9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姓  名</w:t>
            </w:r>
          </w:p>
        </w:tc>
        <w:tc>
          <w:tcPr>
            <w:tcW w:w="1888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赞</w:t>
            </w:r>
            <w:r>
              <w:rPr>
                <w:rFonts w:hint="eastAsia" w:ascii="宋体" w:hAnsi="宋体" w:cs="宋体"/>
                <w:szCs w:val="28"/>
              </w:rPr>
              <w:t>同</w:t>
            </w:r>
            <w:r>
              <w:rPr>
                <w:rFonts w:hint="eastAsia"/>
                <w:szCs w:val="28"/>
              </w:rPr>
              <w:t>票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赞</w:t>
            </w:r>
            <w:r>
              <w:rPr>
                <w:rFonts w:hint="eastAsia" w:ascii="宋体" w:hAnsi="宋体" w:cs="宋体"/>
                <w:szCs w:val="28"/>
              </w:rPr>
              <w:t>同</w:t>
            </w:r>
            <w:r>
              <w:rPr>
                <w:rFonts w:hint="eastAsia"/>
                <w:szCs w:val="28"/>
              </w:rPr>
              <w:t>率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8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计票人：</w:t>
      </w:r>
    </w:p>
    <w:p>
      <w:pPr>
        <w:pStyle w:val="8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监票人：</w:t>
      </w:r>
    </w:p>
    <w:p>
      <w:pPr>
        <w:pStyle w:val="8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注：姓名自行填写，表格不够可自行添加</w:t>
      </w:r>
    </w:p>
    <w:p>
      <w:pPr>
        <w:spacing w:line="460" w:lineRule="exact"/>
        <w:ind w:firstLine="480" w:firstLineChars="200"/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pStyle w:val="8"/>
        <w:ind w:left="560" w:firstLine="560"/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spacing w:beforeLines="100" w:afterLines="100" w:line="560" w:lineRule="exact"/>
        <w:jc w:val="center"/>
        <w:rPr>
          <w:rFonts w:hint="eastAsia" w:ascii="黑体" w:hAnsi="宋体" w:eastAsia="黑体"/>
          <w:szCs w:val="28"/>
          <w:lang w:eastAsia="zh-CN"/>
        </w:rPr>
      </w:pPr>
    </w:p>
    <w:p>
      <w:pPr>
        <w:spacing w:beforeLines="100" w:afterLines="100" w:line="560" w:lineRule="exact"/>
        <w:jc w:val="center"/>
        <w:rPr>
          <w:rFonts w:ascii="黑体" w:hAnsi="宋体" w:eastAsia="黑体"/>
          <w:bCs/>
          <w:szCs w:val="28"/>
        </w:rPr>
      </w:pPr>
      <w:r>
        <w:rPr>
          <w:rFonts w:hint="eastAsia" w:ascii="黑体" w:hAnsi="宋体" w:eastAsia="黑体"/>
          <w:szCs w:val="28"/>
          <w:lang w:eastAsia="zh-CN"/>
        </w:rPr>
        <w:t>2023年“红领巾奖章”（</w:t>
      </w:r>
      <w:r>
        <w:rPr>
          <w:rFonts w:hint="eastAsia" w:ascii="黑体" w:hAnsi="宋体" w:eastAsia="黑体"/>
          <w:szCs w:val="28"/>
          <w:lang w:val="en-US" w:eastAsia="zh-CN"/>
        </w:rPr>
        <w:t>星级章）</w:t>
      </w:r>
      <w:r>
        <w:rPr>
          <w:rFonts w:hint="eastAsia" w:ascii="黑体" w:hAnsi="宋体" w:eastAsia="黑体"/>
          <w:szCs w:val="28"/>
        </w:rPr>
        <w:t>申报对象民主测评票（</w:t>
      </w:r>
      <w:r>
        <w:rPr>
          <w:rFonts w:hint="eastAsia" w:ascii="黑体" w:hAnsi="宋体" w:eastAsia="黑体"/>
          <w:szCs w:val="28"/>
          <w:lang w:val="en-US" w:eastAsia="zh-CN"/>
        </w:rPr>
        <w:t>中队委员会</w:t>
      </w:r>
      <w:r>
        <w:rPr>
          <w:rFonts w:hint="eastAsia" w:ascii="黑体" w:hAnsi="宋体" w:eastAsia="黑体"/>
          <w:szCs w:val="28"/>
        </w:rPr>
        <w:t>）</w:t>
      </w:r>
    </w:p>
    <w:p>
      <w:pPr>
        <w:spacing w:beforeLines="100" w:afterLines="100" w:line="560" w:lineRule="exact"/>
        <w:jc w:val="left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 xml:space="preserve">中队：                              辅导员：     </w:t>
      </w:r>
      <w:r>
        <w:rPr>
          <w:rFonts w:hint="eastAsia" w:ascii="黑体" w:hAnsi="宋体" w:eastAsia="黑体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bCs/>
          <w:sz w:val="30"/>
          <w:szCs w:val="30"/>
        </w:rPr>
        <w:t xml:space="preserve">     </w:t>
      </w:r>
    </w:p>
    <w:tbl>
      <w:tblPr>
        <w:tblStyle w:val="9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姓  名</w:t>
            </w:r>
          </w:p>
        </w:tc>
        <w:tc>
          <w:tcPr>
            <w:tcW w:w="1888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8"/>
              </w:rPr>
              <w:t>赞同票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/>
                <w:szCs w:val="28"/>
              </w:rPr>
              <w:t>赞</w:t>
            </w:r>
            <w:r>
              <w:rPr>
                <w:rFonts w:hint="eastAsia" w:ascii="宋体" w:hAnsi="宋体" w:cs="宋体"/>
                <w:szCs w:val="28"/>
              </w:rPr>
              <w:t>同</w:t>
            </w:r>
            <w:r>
              <w:rPr>
                <w:rFonts w:hint="eastAsia"/>
                <w:szCs w:val="28"/>
              </w:rPr>
              <w:t>率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8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计票人：</w:t>
      </w:r>
    </w:p>
    <w:p>
      <w:pPr>
        <w:pStyle w:val="8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监票人：</w:t>
      </w:r>
    </w:p>
    <w:p>
      <w:pPr>
        <w:jc w:val="left"/>
        <w:rPr>
          <w:rFonts w:ascii="宋体" w:hAnsi="宋体" w:cs="宋体"/>
          <w:szCs w:val="28"/>
        </w:rPr>
      </w:pPr>
    </w:p>
    <w:p>
      <w:pPr>
        <w:jc w:val="left"/>
        <w:rPr>
          <w:rFonts w:hint="eastAsia" w:ascii="宋体" w:hAnsi="宋体" w:cs="宋体"/>
          <w:szCs w:val="28"/>
          <w:lang w:val="en-US" w:eastAsia="zh-CN"/>
        </w:rPr>
      </w:pPr>
      <w:r>
        <w:rPr>
          <w:rFonts w:hint="eastAsia" w:ascii="宋体" w:hAnsi="宋体" w:cs="宋体"/>
          <w:szCs w:val="28"/>
        </w:rPr>
        <w:t>注：姓名自行填写，表格不够可自行添加</w:t>
      </w:r>
      <w:r>
        <w:rPr>
          <w:rFonts w:hint="eastAsia" w:ascii="宋体" w:hAnsi="宋体" w:cs="宋体"/>
          <w:szCs w:val="28"/>
          <w:lang w:val="en-US" w:eastAsia="zh-CN"/>
        </w:rPr>
        <w:t>。</w:t>
      </w: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rPr>
          <w:rFonts w:hint="eastAsia" w:ascii="宋体" w:hAnsi="宋体" w:cs="宋体"/>
          <w:szCs w:val="28"/>
          <w:lang w:val="en-US" w:eastAsia="zh-CN"/>
        </w:rPr>
      </w:pPr>
      <w:r>
        <w:rPr>
          <w:rFonts w:hint="eastAsia" w:ascii="宋体" w:hAnsi="宋体" w:cs="宋体"/>
          <w:szCs w:val="28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567" w:right="1134" w:bottom="567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1"/>
          <w:sz w:val="40"/>
          <w:szCs w:val="40"/>
          <w:lang w:val="en-US" w:eastAsia="zh-CN"/>
        </w:rPr>
        <w:t>泉州</w:t>
      </w:r>
      <w:r>
        <w:rPr>
          <w:rFonts w:hint="eastAsia" w:ascii="华文中宋" w:hAnsi="华文中宋" w:eastAsia="华文中宋" w:cs="华文中宋"/>
          <w:spacing w:val="-11"/>
          <w:sz w:val="40"/>
          <w:szCs w:val="40"/>
          <w:lang w:eastAsia="zh-CN"/>
        </w:rPr>
        <w:t>市直中小学校</w:t>
      </w:r>
      <w:r>
        <w:rPr>
          <w:rFonts w:hint="eastAsia" w:ascii="华文中宋" w:hAnsi="华文中宋" w:eastAsia="华文中宋" w:cs="华文中宋"/>
          <w:sz w:val="44"/>
          <w:szCs w:val="44"/>
        </w:rPr>
        <w:t>“红领巾奖章”二星章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申报情况汇总表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ascii="楷体_GB2312" w:eastAsia="楷体_GB2312"/>
          <w:kern w:val="0"/>
          <w:sz w:val="30"/>
          <w:szCs w:val="30"/>
          <w:u w:val="single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 w:ascii="楷体_GB2312" w:eastAsia="楷体_GB2312"/>
          <w:kern w:val="0"/>
          <w:sz w:val="30"/>
          <w:szCs w:val="30"/>
        </w:rPr>
        <w:t xml:space="preserve">单位（盖章）              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年  月  日</w:t>
      </w:r>
    </w:p>
    <w:p>
      <w:pPr>
        <w:autoSpaceDE w:val="0"/>
        <w:autoSpaceDN w:val="0"/>
        <w:adjustRightInd w:val="0"/>
        <w:spacing w:line="380" w:lineRule="exact"/>
        <w:jc w:val="left"/>
        <w:rPr>
          <w:rFonts w:hint="eastAsia" w:ascii="楷体_GB2312" w:eastAsia="楷体_GB2312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一、“红领巾奖章”个人二星章</w:t>
      </w:r>
    </w:p>
    <w:tbl>
      <w:tblPr>
        <w:tblStyle w:val="9"/>
        <w:tblW w:w="0" w:type="auto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19"/>
        <w:gridCol w:w="819"/>
        <w:gridCol w:w="1421"/>
        <w:gridCol w:w="2875"/>
        <w:gridCol w:w="1440"/>
        <w:gridCol w:w="1688"/>
        <w:gridCol w:w="2092"/>
        <w:gridCol w:w="2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所在学校及中队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[统一格式：XX学校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X（X）中队]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队内职务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辅导员姓名及联系方式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15" w:right="-42" w:rightChars="-15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获得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级以上奖励情况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事迹简介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/>
          <w:szCs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after="120"/>
        <w:jc w:val="both"/>
        <w:rPr>
          <w:rFonts w:hint="default"/>
          <w:szCs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after="120"/>
        <w:jc w:val="both"/>
        <w:rPr>
          <w:rFonts w:hint="eastAsia"/>
          <w:szCs w:val="28"/>
          <w:lang w:val="en-US" w:eastAsia="zh-CN"/>
        </w:rPr>
      </w:pPr>
      <w:r>
        <w:rPr>
          <w:rFonts w:hint="eastAsia"/>
          <w:szCs w:val="28"/>
          <w:lang w:val="en-US" w:eastAsia="zh-CN"/>
        </w:rPr>
        <w:t>附件3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泉州市晋光小学竞评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2023年“红领巾奖章”二星章</w:t>
      </w:r>
      <w:r>
        <w:rPr>
          <w:rFonts w:hint="eastAsia" w:ascii="楷体_GB2312" w:eastAsia="楷体_GB2312"/>
          <w:b/>
          <w:sz w:val="32"/>
          <w:szCs w:val="32"/>
        </w:rPr>
        <w:t>成绩量化表</w:t>
      </w:r>
    </w:p>
    <w:p>
      <w:pPr>
        <w:pStyle w:val="3"/>
        <w:ind w:left="-280" w:leftChars="-100"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鉴于符合市级评优条件学生多而名额有限，为了鼓励学生积极进取，全面发展，特拟订《量化评分标准说明》。在操行评定为“优”并获得校级“三好生”、优秀学生干部、优秀少先队员荣誉的基础上，对推荐赴市参评的优秀人选进行公正、公开、公平的考评，并记载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80"/>
        <w:gridCol w:w="1200"/>
        <w:gridCol w:w="2701"/>
        <w:gridCol w:w="1474"/>
        <w:gridCol w:w="865"/>
        <w:gridCol w:w="1183"/>
        <w:gridCol w:w="1646"/>
        <w:gridCol w:w="242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gridSpan w:val="2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01" w:type="dxa"/>
            <w:gridSpan w:val="2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048" w:type="dxa"/>
            <w:gridSpan w:val="2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总得分</w:t>
            </w:r>
          </w:p>
        </w:tc>
        <w:tc>
          <w:tcPr>
            <w:tcW w:w="242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各级荣誉表彰得分</w:t>
            </w: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6" w:type="dxa"/>
            <w:gridSpan w:val="5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right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合计：</w:t>
            </w:r>
            <w:r>
              <w:rPr>
                <w:rFonts w:hint="eastAsia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Cs w:val="28"/>
                <w:vertAlign w:val="baseline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</w:tcPr>
          <w:p>
            <w:pPr>
              <w:wordWrap w:val="0"/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</w:t>
            </w:r>
          </w:p>
          <w:p>
            <w:pPr>
              <w:spacing w:line="0" w:lineRule="atLeas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参加各级各类比赛获奖或习作发表得分</w:t>
            </w:r>
          </w:p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（按表格填写，如：市级，征文，</w:t>
            </w:r>
            <w:r>
              <w:rPr>
                <w:rFonts w:ascii="宋体" w:hAnsi="宋体"/>
                <w:bCs/>
                <w:sz w:val="24"/>
              </w:rPr>
              <w:t>10</w:t>
            </w:r>
            <w:r>
              <w:rPr>
                <w:rFonts w:hint="eastAsia" w:ascii="宋体" w:hAnsi="宋体"/>
                <w:bCs/>
                <w:sz w:val="24"/>
              </w:rPr>
              <w:t>分）</w:t>
            </w: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级别</w:t>
            </w: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83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72" w:type="dxa"/>
            <w:gridSpan w:val="2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default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both"/>
              <w:rPr>
                <w:rFonts w:hint="eastAsia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6" w:type="dxa"/>
            <w:gridSpan w:val="5"/>
            <w:vAlign w:val="top"/>
          </w:tcPr>
          <w:p>
            <w:pPr>
              <w:pStyle w:val="8"/>
              <w:widowControl w:val="0"/>
              <w:numPr>
                <w:ilvl w:val="0"/>
                <w:numId w:val="0"/>
              </w:numPr>
              <w:spacing w:after="120"/>
              <w:ind w:left="0" w:leftChars="0" w:firstLine="0" w:firstLineChars="0"/>
              <w:jc w:val="right"/>
              <w:rPr>
                <w:rFonts w:hint="eastAsia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Cs w:val="28"/>
                <w:vertAlign w:val="baseline"/>
                <w:lang w:val="en-US" w:eastAsia="zh-CN"/>
              </w:rPr>
              <w:t>合计：</w:t>
            </w:r>
            <w:r>
              <w:rPr>
                <w:rFonts w:hint="eastAsia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Cs w:val="28"/>
                <w:vertAlign w:val="baseline"/>
                <w:lang w:val="en-US" w:eastAsia="zh-CN"/>
              </w:rPr>
              <w:t>分</w:t>
            </w:r>
          </w:p>
        </w:tc>
      </w:tr>
    </w:tbl>
    <w:p>
      <w:pPr>
        <w:spacing w:line="500" w:lineRule="exact"/>
        <w:rPr>
          <w:szCs w:val="28"/>
        </w:rPr>
      </w:pPr>
      <w:r>
        <w:rPr>
          <w:rFonts w:hint="eastAsia"/>
          <w:szCs w:val="28"/>
        </w:rPr>
        <w:t>计分人（签名）：＿＿＿＿＿＿、＿＿＿＿＿＿＿、＿＿＿＿＿＿</w:t>
      </w:r>
    </w:p>
    <w:p>
      <w:pPr>
        <w:rPr>
          <w:rFonts w:hint="eastAsia" w:ascii="宋体" w:hAnsi="宋体" w:cs="宋体"/>
          <w:szCs w:val="28"/>
          <w:lang w:val="en-US" w:eastAsia="zh-CN"/>
        </w:rPr>
      </w:pPr>
      <w:r>
        <w:rPr>
          <w:rFonts w:hint="eastAsia"/>
          <w:sz w:val="22"/>
          <w:szCs w:val="22"/>
        </w:rPr>
        <w:t>备注：1.请将奖状原件按照量化表（序号）顺序依次排列送交学校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  <w:lang w:val="en-US" w:eastAsia="zh-CN"/>
        </w:rPr>
        <w:t>填写按级别从高往低排序</w:t>
      </w:r>
      <w:r>
        <w:rPr>
          <w:rFonts w:hint="eastAsia"/>
          <w:sz w:val="22"/>
          <w:szCs w:val="22"/>
        </w:rPr>
        <w:t>；2.不够写可</w:t>
      </w:r>
      <w:r>
        <w:rPr>
          <w:rFonts w:hint="eastAsia"/>
          <w:sz w:val="22"/>
          <w:szCs w:val="22"/>
          <w:lang w:eastAsia="zh-CN"/>
        </w:rPr>
        <w:t>另附纸。</w:t>
      </w:r>
    </w:p>
    <w:sectPr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mE3ZGI3ODZlMTkwZmU2NThhYWI0NmU2ZjQzZTUifQ=="/>
  </w:docVars>
  <w:rsids>
    <w:rsidRoot w:val="003D355B"/>
    <w:rsid w:val="00143E1C"/>
    <w:rsid w:val="001D052B"/>
    <w:rsid w:val="00337EB4"/>
    <w:rsid w:val="003410F8"/>
    <w:rsid w:val="003D355B"/>
    <w:rsid w:val="005D4881"/>
    <w:rsid w:val="00AB5401"/>
    <w:rsid w:val="00E33510"/>
    <w:rsid w:val="00F61639"/>
    <w:rsid w:val="0AC21C32"/>
    <w:rsid w:val="22A068A5"/>
    <w:rsid w:val="22BA3D01"/>
    <w:rsid w:val="34E5595F"/>
    <w:rsid w:val="3D814136"/>
    <w:rsid w:val="653D1651"/>
    <w:rsid w:val="65A85C48"/>
    <w:rsid w:val="678834BD"/>
    <w:rsid w:val="73044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autoRedefine/>
    <w:qFormat/>
    <w:uiPriority w:val="0"/>
    <w:pPr>
      <w:textAlignment w:val="baseline"/>
    </w:pPr>
    <w:rPr>
      <w:rFonts w:ascii="Calibri" w:hAnsi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20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p0"/>
    <w:basedOn w:val="1"/>
    <w:autoRedefine/>
    <w:qFormat/>
    <w:uiPriority w:val="0"/>
    <w:pPr>
      <w:widowControl/>
    </w:pPr>
    <w:rPr>
      <w:kern w:val="0"/>
      <w:sz w:val="24"/>
      <w:szCs w:val="24"/>
    </w:rPr>
  </w:style>
  <w:style w:type="character" w:customStyle="1" w:styleId="14">
    <w:name w:val="页眉 字符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日期 字符"/>
    <w:basedOn w:val="11"/>
    <w:link w:val="4"/>
    <w:autoRedefine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339</Words>
  <Characters>1934</Characters>
  <Lines>16</Lines>
  <Paragraphs>4</Paragraphs>
  <TotalTime>5</TotalTime>
  <ScaleCrop>false</ScaleCrop>
  <LinksUpToDate>false</LinksUpToDate>
  <CharactersWithSpaces>2269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2023-04-25T22:38:00Z</dcterms:created>
  <dc:creator>龙凤书法</dc:creator>
  <cp:lastModifiedBy>关尒</cp:lastModifiedBy>
  <cp:lastPrinted>2023-12-27T06:06:35Z</cp:lastPrinted>
  <dcterms:modified xsi:type="dcterms:W3CDTF">2023-12-27T06:08:36Z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88AF46AACCBF4C9CBFC9D9F397E2A7BE_13</vt:lpwstr>
  </property>
</Properties>
</file>